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74B" w14:textId="2C01DC59" w:rsidR="00405237" w:rsidRDefault="00F416D3" w:rsidP="00405237">
      <w:pPr>
        <w:spacing w:before="4440" w:line="173" w:lineRule="auto"/>
        <w:ind w:right="335"/>
        <w:rPr>
          <w:rFonts w:cstheme="minorHAnsi"/>
          <w:b/>
          <w:color w:val="231F20"/>
          <w:sz w:val="56"/>
          <w:lang w:val="fr-CA"/>
        </w:rPr>
      </w:pPr>
      <w:r w:rsidRPr="00A80F3C">
        <w:rPr>
          <w:rFonts w:cstheme="minorHAnsi"/>
          <w:b/>
          <w:noProof/>
          <w:color w:val="231F20"/>
          <w:sz w:val="56"/>
          <w:lang w:val="fr-CA" w:eastAsia="fr-CA"/>
        </w:rPr>
        <mc:AlternateContent>
          <mc:Choice Requires="wps">
            <w:drawing>
              <wp:anchor distT="45720" distB="45720" distL="114300" distR="114300" simplePos="0" relativeHeight="251659264" behindDoc="0" locked="0" layoutInCell="1" allowOverlap="1" wp14:anchorId="6781C002" wp14:editId="2012B965">
                <wp:simplePos x="0" y="0"/>
                <wp:positionH relativeFrom="column">
                  <wp:posOffset>-688208</wp:posOffset>
                </wp:positionH>
                <wp:positionV relativeFrom="paragraph">
                  <wp:posOffset>-604891</wp:posOffset>
                </wp:positionV>
                <wp:extent cx="1543792"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792" cy="1404620"/>
                        </a:xfrm>
                        <a:prstGeom prst="rect">
                          <a:avLst/>
                        </a:prstGeom>
                        <a:solidFill>
                          <a:srgbClr val="FFFFFF"/>
                        </a:solidFill>
                        <a:ln w="9525">
                          <a:noFill/>
                          <a:miter lim="800000"/>
                          <a:headEnd/>
                          <a:tailEnd/>
                        </a:ln>
                      </wps:spPr>
                      <wps:txbx>
                        <w:txbxContent>
                          <w:p w14:paraId="4A5FF864" w14:textId="0B6337D6" w:rsidR="00F416D3" w:rsidRPr="00F416D3" w:rsidRDefault="00405237">
                            <w:pPr>
                              <w:rPr>
                                <w:sz w:val="32"/>
                                <w:szCs w:val="40"/>
                                <w:lang w:val="fr-CA"/>
                              </w:rPr>
                            </w:pPr>
                            <w:r>
                              <w:rPr>
                                <w:noProof/>
                                <w:lang w:val="fr-CA" w:eastAsia="fr-CA"/>
                              </w:rPr>
                              <w:drawing>
                                <wp:inline distT="0" distB="0" distL="0" distR="0" wp14:anchorId="7861D51F" wp14:editId="61D343F2">
                                  <wp:extent cx="1351915" cy="1264041"/>
                                  <wp:effectExtent l="0" t="0" r="635" b="0"/>
                                  <wp:docPr id="2" name="Image 2" descr="https://signatures.cspi.qc.ca/logo_ecoles/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gnatures.cspi.qc.ca/logo_ecoles/49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915" cy="126404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81C002" id="_x0000_t202" coordsize="21600,21600" o:spt="202" path="m,l,21600r21600,l21600,xe">
                <v:stroke joinstyle="miter"/>
                <v:path gradientshapeok="t" o:connecttype="rect"/>
              </v:shapetype>
              <v:shape id="Zone de texte 2" o:spid="_x0000_s1026" type="#_x0000_t202" style="position:absolute;margin-left:-54.2pt;margin-top:-47.65pt;width:12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x7DgIAAPc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KL+fvr5YwzSbHpPJ9fzdJaMlE8X3fowycFHYtGyZG2muDF4cGH2I4onlNiNQ9G11ttTHJw&#10;V20MsoMgBWzTlyZ4lWYs60u+XMwWCdlCvJ/E0elACjW6K/lNHr9RM5GOj7ZOKUFoM9rUibEnfiIl&#10;IzlhqAZKjDxVUB+JKYRRifRyyGgB/3DWkwpL7n/vBSrOzGdLbC+n83mUbXLmi2uihuFlpLqMCCsJ&#10;quSBs9HchCT1xIO7o61sdeLrpZNTr6SuROPpJUT5Xvop6+W9rp8AAAD//wMAUEsDBBQABgAIAAAA&#10;IQBbChIO4QAAAAwBAAAPAAAAZHJzL2Rvd25yZXYueG1sTI/LTsMwEEX3SPyDNUjsWqePQBviVBUV&#10;GxZILUjt0o0ncYQfke2m4e+ZrmB3R3N050y5Ga1hA4bYeSdgNs2Aoau96lwr4OvzbbICFpN0Shrv&#10;UMAPRthU93elLJS/uj0Oh9QyKnGxkAJ0Sn3Beaw1WhmnvkdHu8YHKxONoeUqyCuVW8PnWfbErewc&#10;XdCyx1eN9ffhYgUcre7ULnycGmWG3Xuzzfsx9EI8PozbF2AJx/QHw02f1KEip7O/OBWZETCZZasl&#10;sZTW+QLYDVksn4GdKczzNfCq5P+fqH4BAAD//wMAUEsBAi0AFAAGAAgAAAAhALaDOJL+AAAA4QEA&#10;ABMAAAAAAAAAAAAAAAAAAAAAAFtDb250ZW50X1R5cGVzXS54bWxQSwECLQAUAAYACAAAACEAOP0h&#10;/9YAAACUAQAACwAAAAAAAAAAAAAAAAAvAQAAX3JlbHMvLnJlbHNQSwECLQAUAAYACAAAACEAO+iM&#10;ew4CAAD3AwAADgAAAAAAAAAAAAAAAAAuAgAAZHJzL2Uyb0RvYy54bWxQSwECLQAUAAYACAAAACEA&#10;WwoSDuEAAAAMAQAADwAAAAAAAAAAAAAAAABoBAAAZHJzL2Rvd25yZXYueG1sUEsFBgAAAAAEAAQA&#10;8wAAAHYFAAAAAA==&#10;" stroked="f">
                <v:textbox style="mso-fit-shape-to-text:t">
                  <w:txbxContent>
                    <w:p w14:paraId="4A5FF864" w14:textId="0B6337D6" w:rsidR="00F416D3" w:rsidRPr="00F416D3" w:rsidRDefault="00405237">
                      <w:pPr>
                        <w:rPr>
                          <w:sz w:val="32"/>
                          <w:szCs w:val="40"/>
                          <w:lang w:val="fr-CA"/>
                        </w:rPr>
                      </w:pPr>
                      <w:r>
                        <w:rPr>
                          <w:noProof/>
                          <w:lang w:val="fr-CA" w:eastAsia="fr-CA"/>
                        </w:rPr>
                        <w:drawing>
                          <wp:inline distT="0" distB="0" distL="0" distR="0" wp14:anchorId="7861D51F" wp14:editId="61D343F2">
                            <wp:extent cx="1351915" cy="1264041"/>
                            <wp:effectExtent l="0" t="0" r="635" b="0"/>
                            <wp:docPr id="2" name="Image 2" descr="https://signatures.cspi.qc.ca/logo_ecoles/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gnatures.cspi.qc.ca/logo_ecoles/4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915" cy="1264041"/>
                                    </a:xfrm>
                                    <a:prstGeom prst="rect">
                                      <a:avLst/>
                                    </a:prstGeom>
                                    <a:noFill/>
                                    <a:ln>
                                      <a:noFill/>
                                    </a:ln>
                                  </pic:spPr>
                                </pic:pic>
                              </a:graphicData>
                            </a:graphic>
                          </wp:inline>
                        </w:drawing>
                      </w:r>
                    </w:p>
                  </w:txbxContent>
                </v:textbox>
              </v:shape>
            </w:pict>
          </mc:Fallback>
        </mc:AlternateContent>
      </w:r>
    </w:p>
    <w:p w14:paraId="12195312" w14:textId="5684937E" w:rsidR="00F416D3" w:rsidRPr="00A80F3C" w:rsidRDefault="00A80F3C" w:rsidP="00A80F3C">
      <w:pPr>
        <w:spacing w:line="173" w:lineRule="auto"/>
        <w:ind w:left="2127" w:right="335"/>
        <w:jc w:val="both"/>
        <w:rPr>
          <w:rFonts w:cstheme="minorHAnsi"/>
          <w:b/>
          <w:color w:val="231F20"/>
          <w:sz w:val="56"/>
          <w:lang w:val="fr-CA"/>
        </w:rPr>
      </w:pPr>
      <w:r w:rsidRPr="00A80F3C">
        <w:rPr>
          <w:rFonts w:cstheme="minorHAnsi"/>
          <w:b/>
          <w:color w:val="231F20"/>
          <w:sz w:val="56"/>
          <w:lang w:val="fr-CA"/>
        </w:rPr>
        <w:t>RÈGLES DE RÉGIE INTERNE</w:t>
      </w:r>
    </w:p>
    <w:p w14:paraId="0A37501D" w14:textId="3548416C" w:rsidR="00FD05BF" w:rsidRPr="00A80F3C" w:rsidRDefault="00A80F3C" w:rsidP="00A80F3C">
      <w:pPr>
        <w:ind w:left="2127"/>
        <w:jc w:val="both"/>
        <w:rPr>
          <w:rFonts w:eastAsia="Times New Roman" w:cstheme="minorHAnsi"/>
          <w:sz w:val="18"/>
          <w:szCs w:val="20"/>
          <w:lang w:val="fr-CA"/>
        </w:rPr>
      </w:pPr>
      <w:r w:rsidRPr="00A80F3C">
        <w:rPr>
          <w:rFonts w:cstheme="minorHAnsi"/>
          <w:color w:val="231F20"/>
          <w:sz w:val="32"/>
          <w:lang w:val="fr-CA"/>
        </w:rPr>
        <w:t>CONSEIL D’ÉTABLISSEMENT</w:t>
      </w:r>
    </w:p>
    <w:p w14:paraId="5DAB6C7B" w14:textId="77777777" w:rsidR="00FD05BF" w:rsidRPr="00BB7936" w:rsidRDefault="00FD05BF" w:rsidP="00A80F3C">
      <w:pPr>
        <w:ind w:left="2127"/>
        <w:jc w:val="both"/>
        <w:rPr>
          <w:rFonts w:eastAsia="Times New Roman" w:cstheme="minorHAnsi"/>
          <w:sz w:val="20"/>
          <w:szCs w:val="20"/>
          <w:lang w:val="fr-CA"/>
        </w:rPr>
      </w:pPr>
    </w:p>
    <w:p w14:paraId="02EB378F" w14:textId="77777777" w:rsidR="00FD05BF" w:rsidRPr="00BB7936" w:rsidRDefault="00FD05BF" w:rsidP="00BB7936">
      <w:pPr>
        <w:jc w:val="both"/>
        <w:rPr>
          <w:rFonts w:eastAsia="Times New Roman" w:cstheme="minorHAnsi"/>
          <w:sz w:val="20"/>
          <w:szCs w:val="20"/>
          <w:lang w:val="fr-CA"/>
        </w:rPr>
      </w:pPr>
    </w:p>
    <w:p w14:paraId="6A05A809" w14:textId="77777777" w:rsidR="00FD05BF" w:rsidRPr="00BB7936" w:rsidRDefault="00FD05BF" w:rsidP="00BB7936">
      <w:pPr>
        <w:jc w:val="both"/>
        <w:rPr>
          <w:rFonts w:eastAsia="Times New Roman" w:cstheme="minorHAnsi"/>
          <w:sz w:val="20"/>
          <w:szCs w:val="20"/>
          <w:lang w:val="fr-CA"/>
        </w:rPr>
      </w:pPr>
    </w:p>
    <w:p w14:paraId="5A39BBE3" w14:textId="77777777" w:rsidR="00EE2504" w:rsidRPr="00BB7936" w:rsidRDefault="00EE2504" w:rsidP="00BB7936">
      <w:pPr>
        <w:jc w:val="both"/>
        <w:rPr>
          <w:rFonts w:eastAsia="Times New Roman" w:cstheme="minorHAnsi"/>
          <w:sz w:val="20"/>
          <w:szCs w:val="20"/>
          <w:lang w:val="fr-CA"/>
        </w:rPr>
      </w:pPr>
    </w:p>
    <w:p w14:paraId="41C8F396" w14:textId="77777777" w:rsidR="00EE2504" w:rsidRPr="00BB7936" w:rsidRDefault="00EE2504" w:rsidP="00BB7936">
      <w:pPr>
        <w:jc w:val="both"/>
        <w:rPr>
          <w:rFonts w:eastAsia="Times New Roman" w:cstheme="minorHAnsi"/>
          <w:sz w:val="20"/>
          <w:szCs w:val="20"/>
          <w:lang w:val="fr-CA"/>
        </w:rPr>
      </w:pPr>
    </w:p>
    <w:p w14:paraId="72A3D3EC" w14:textId="77777777" w:rsidR="00EE2504" w:rsidRPr="00BB7936" w:rsidRDefault="00EE2504" w:rsidP="00BB7936">
      <w:pPr>
        <w:jc w:val="both"/>
        <w:rPr>
          <w:rFonts w:eastAsia="Times New Roman" w:cstheme="minorHAnsi"/>
          <w:sz w:val="20"/>
          <w:szCs w:val="20"/>
          <w:lang w:val="fr-CA"/>
        </w:rPr>
      </w:pPr>
    </w:p>
    <w:p w14:paraId="0D0B940D" w14:textId="77777777" w:rsidR="00EE2504" w:rsidRPr="00BB7936" w:rsidRDefault="00EE2504" w:rsidP="00BB7936">
      <w:pPr>
        <w:jc w:val="both"/>
        <w:rPr>
          <w:rFonts w:eastAsia="Times New Roman" w:cstheme="minorHAnsi"/>
          <w:sz w:val="20"/>
          <w:szCs w:val="20"/>
          <w:lang w:val="fr-CA"/>
        </w:rPr>
      </w:pPr>
    </w:p>
    <w:p w14:paraId="0E27B00A" w14:textId="77777777" w:rsidR="00EE2504" w:rsidRPr="00BB7936" w:rsidRDefault="00EE2504" w:rsidP="00BB7936">
      <w:pPr>
        <w:jc w:val="both"/>
        <w:rPr>
          <w:rFonts w:eastAsia="Times New Roman" w:cstheme="minorHAnsi"/>
          <w:sz w:val="20"/>
          <w:szCs w:val="20"/>
          <w:lang w:val="fr-CA"/>
        </w:rPr>
      </w:pPr>
    </w:p>
    <w:p w14:paraId="60061E4C" w14:textId="77777777" w:rsidR="00EE2504" w:rsidRPr="00BB7936" w:rsidRDefault="00EE2504" w:rsidP="00BB7936">
      <w:pPr>
        <w:jc w:val="both"/>
        <w:rPr>
          <w:rFonts w:eastAsia="Times New Roman" w:cstheme="minorHAnsi"/>
          <w:sz w:val="20"/>
          <w:szCs w:val="20"/>
          <w:lang w:val="fr-CA"/>
        </w:rPr>
      </w:pPr>
    </w:p>
    <w:p w14:paraId="44EAFD9C" w14:textId="77777777" w:rsidR="00EE2504" w:rsidRPr="00BB7936" w:rsidRDefault="00EE2504" w:rsidP="00BB7936">
      <w:pPr>
        <w:jc w:val="both"/>
        <w:rPr>
          <w:rFonts w:eastAsia="Times New Roman" w:cstheme="minorHAnsi"/>
          <w:sz w:val="20"/>
          <w:szCs w:val="20"/>
          <w:lang w:val="fr-CA"/>
        </w:rPr>
      </w:pPr>
    </w:p>
    <w:p w14:paraId="4B94D5A5" w14:textId="77777777" w:rsidR="00EE2504" w:rsidRPr="00BB7936" w:rsidRDefault="00EE2504" w:rsidP="00BB7936">
      <w:pPr>
        <w:jc w:val="both"/>
        <w:rPr>
          <w:rFonts w:eastAsia="Times New Roman" w:cstheme="minorHAnsi"/>
          <w:sz w:val="20"/>
          <w:szCs w:val="20"/>
          <w:lang w:val="fr-CA"/>
        </w:rPr>
      </w:pPr>
    </w:p>
    <w:p w14:paraId="3656B9AB" w14:textId="7ED2A943" w:rsidR="00EE2504" w:rsidRPr="00BB7936" w:rsidRDefault="00EE2504" w:rsidP="00FF32AC">
      <w:pPr>
        <w:tabs>
          <w:tab w:val="left" w:pos="3186"/>
        </w:tabs>
        <w:jc w:val="both"/>
        <w:rPr>
          <w:rFonts w:eastAsia="Times New Roman" w:cstheme="minorHAnsi"/>
          <w:sz w:val="20"/>
          <w:szCs w:val="20"/>
          <w:lang w:val="fr-CA"/>
        </w:rPr>
      </w:pPr>
    </w:p>
    <w:p w14:paraId="45FB0818" w14:textId="77777777" w:rsidR="00EE2504" w:rsidRPr="00BB7936" w:rsidRDefault="00EE2504" w:rsidP="00BB7936">
      <w:pPr>
        <w:jc w:val="both"/>
        <w:rPr>
          <w:rFonts w:eastAsia="Times New Roman" w:cstheme="minorHAnsi"/>
          <w:sz w:val="20"/>
          <w:szCs w:val="20"/>
          <w:lang w:val="fr-CA"/>
        </w:rPr>
      </w:pPr>
    </w:p>
    <w:p w14:paraId="049F31CB" w14:textId="77777777" w:rsidR="00EE2504" w:rsidRPr="00BB7936" w:rsidRDefault="00EE2504" w:rsidP="00BB7936">
      <w:pPr>
        <w:jc w:val="both"/>
        <w:rPr>
          <w:rFonts w:eastAsia="Times New Roman" w:cstheme="minorHAnsi"/>
          <w:sz w:val="20"/>
          <w:szCs w:val="20"/>
          <w:lang w:val="fr-CA"/>
        </w:rPr>
      </w:pPr>
    </w:p>
    <w:p w14:paraId="53128261" w14:textId="57280E0A" w:rsidR="00EE2504" w:rsidRPr="00BB7936" w:rsidRDefault="00EE2504" w:rsidP="00BB7936">
      <w:pPr>
        <w:jc w:val="both"/>
        <w:rPr>
          <w:rFonts w:eastAsia="Times New Roman" w:cstheme="minorHAnsi"/>
          <w:sz w:val="20"/>
          <w:szCs w:val="20"/>
          <w:lang w:val="fr-CA"/>
        </w:rPr>
      </w:pPr>
    </w:p>
    <w:p w14:paraId="62486C05" w14:textId="2F2819B6" w:rsidR="00EE2504" w:rsidRPr="00BB7936" w:rsidRDefault="00EE2504" w:rsidP="00BB7936">
      <w:pPr>
        <w:jc w:val="both"/>
        <w:rPr>
          <w:rFonts w:eastAsia="Times New Roman" w:cstheme="minorHAnsi"/>
          <w:sz w:val="20"/>
          <w:szCs w:val="20"/>
          <w:lang w:val="fr-CA"/>
        </w:rPr>
      </w:pPr>
    </w:p>
    <w:p w14:paraId="4101652C" w14:textId="6EB01B9F" w:rsidR="00FD05BF" w:rsidRPr="00BB7936" w:rsidRDefault="00FD05BF" w:rsidP="00BB7936">
      <w:pPr>
        <w:jc w:val="both"/>
        <w:rPr>
          <w:rFonts w:eastAsia="Times New Roman" w:cstheme="minorHAnsi"/>
          <w:sz w:val="20"/>
          <w:szCs w:val="20"/>
          <w:lang w:val="fr-CA"/>
        </w:rPr>
      </w:pPr>
    </w:p>
    <w:p w14:paraId="4B99056E" w14:textId="494CC705" w:rsidR="00FD05BF" w:rsidRPr="00BB7936" w:rsidRDefault="00FD05BF" w:rsidP="00BB7936">
      <w:pPr>
        <w:jc w:val="both"/>
        <w:rPr>
          <w:rFonts w:eastAsia="Times New Roman" w:cstheme="minorHAnsi"/>
          <w:sz w:val="20"/>
          <w:szCs w:val="20"/>
          <w:lang w:val="fr-CA"/>
        </w:rPr>
      </w:pPr>
    </w:p>
    <w:p w14:paraId="1299C43A" w14:textId="0770E9D8" w:rsidR="00FD05BF" w:rsidRPr="00BB7936" w:rsidRDefault="00FD05BF" w:rsidP="00BB7936">
      <w:pPr>
        <w:jc w:val="both"/>
        <w:rPr>
          <w:rFonts w:eastAsia="Times New Roman" w:cstheme="minorHAnsi"/>
          <w:sz w:val="20"/>
          <w:szCs w:val="20"/>
          <w:lang w:val="fr-CA"/>
        </w:rPr>
      </w:pPr>
    </w:p>
    <w:p w14:paraId="3461D779" w14:textId="493E667F" w:rsidR="00FD05BF" w:rsidRPr="00BB7936" w:rsidRDefault="00FD05BF" w:rsidP="00BB7936">
      <w:pPr>
        <w:jc w:val="both"/>
        <w:rPr>
          <w:rFonts w:eastAsia="Times New Roman" w:cstheme="minorHAnsi"/>
          <w:sz w:val="20"/>
          <w:szCs w:val="20"/>
          <w:lang w:val="fr-CA"/>
        </w:rPr>
      </w:pPr>
    </w:p>
    <w:p w14:paraId="0384F50F" w14:textId="6344B170" w:rsidR="00810B71" w:rsidRPr="00810B71" w:rsidRDefault="00FD05BF" w:rsidP="00810B71">
      <w:pPr>
        <w:widowControl/>
        <w:jc w:val="right"/>
        <w:rPr>
          <w:rFonts w:cstheme="minorHAnsi"/>
          <w:sz w:val="24"/>
          <w:szCs w:val="24"/>
          <w:lang w:val="fr-CA"/>
        </w:rPr>
      </w:pPr>
      <w:r w:rsidRPr="00A80F3C">
        <w:rPr>
          <w:rFonts w:cstheme="minorHAnsi"/>
          <w:sz w:val="24"/>
          <w:szCs w:val="24"/>
          <w:lang w:val="fr-CA"/>
        </w:rPr>
        <w:br w:type="page"/>
      </w:r>
    </w:p>
    <w:p w14:paraId="348D712E" w14:textId="0E11C9E1" w:rsidR="00810B71" w:rsidRPr="0017377B" w:rsidRDefault="00810B71" w:rsidP="00810B71">
      <w:pPr>
        <w:rPr>
          <w:lang w:val="fr-CA"/>
        </w:rPr>
      </w:pPr>
    </w:p>
    <w:p w14:paraId="306F2B7B" w14:textId="301B406A" w:rsidR="00810B71" w:rsidRPr="0017377B" w:rsidRDefault="00810B71" w:rsidP="00810B71">
      <w:pPr>
        <w:jc w:val="center"/>
        <w:rPr>
          <w:rStyle w:val="normaltextrun"/>
          <w:rFonts w:ascii="Arial" w:hAnsi="Arial" w:cs="Arial"/>
          <w:b/>
          <w:color w:val="333333"/>
          <w:shd w:val="clear" w:color="auto" w:fill="FFFFFF"/>
          <w:lang w:val="fr-CA"/>
        </w:rPr>
      </w:pPr>
      <w:r w:rsidRPr="0017377B">
        <w:rPr>
          <w:rStyle w:val="normaltextrun"/>
          <w:rFonts w:ascii="Arial" w:hAnsi="Arial" w:cs="Arial"/>
          <w:b/>
          <w:color w:val="333333"/>
          <w:shd w:val="clear" w:color="auto" w:fill="FFFFFF"/>
          <w:lang w:val="fr-CA"/>
        </w:rPr>
        <w:t>“ </w:t>
      </w:r>
      <w:r w:rsidR="001122DB" w:rsidRPr="0017377B">
        <w:rPr>
          <w:rStyle w:val="normaltextrun"/>
          <w:rFonts w:ascii="Arial" w:hAnsi="Arial" w:cs="Arial"/>
          <w:b/>
          <w:color w:val="333333"/>
          <w:shd w:val="clear" w:color="auto" w:fill="FFFFFF"/>
          <w:lang w:val="fr-CA"/>
        </w:rPr>
        <w:t>TOUTE DÉCISION DU CONSEIL D’ÉTABLISSEMENT DOIT ÊTRE PRISE DANS LE MEILLEUR INTÉRÊT DES ÉLÈVES</w:t>
      </w:r>
      <w:r w:rsidRPr="0017377B">
        <w:rPr>
          <w:rStyle w:val="normaltextrun"/>
          <w:rFonts w:ascii="Arial" w:hAnsi="Arial" w:cs="Arial"/>
          <w:b/>
          <w:color w:val="333333"/>
          <w:shd w:val="clear" w:color="auto" w:fill="FFFFFF"/>
          <w:lang w:val="fr-CA"/>
        </w:rPr>
        <w:t>” art. 64 L.I.P</w:t>
      </w:r>
    </w:p>
    <w:p w14:paraId="59DC9D57" w14:textId="77777777" w:rsidR="00810B71" w:rsidRPr="0017377B" w:rsidRDefault="00810B71" w:rsidP="00810B71">
      <w:pPr>
        <w:rPr>
          <w:lang w:val="fr-CA"/>
        </w:rPr>
      </w:pPr>
    </w:p>
    <w:p w14:paraId="0F327E5B" w14:textId="7BACD4DD" w:rsidR="00FD05BF" w:rsidRPr="00FF32AC" w:rsidRDefault="00FD05BF" w:rsidP="00FF32AC">
      <w:pPr>
        <w:pStyle w:val="Titre1"/>
      </w:pPr>
      <w:r w:rsidRPr="00FF32AC">
        <w:t>DÉFINITIONS</w:t>
      </w:r>
    </w:p>
    <w:p w14:paraId="597CCDDB" w14:textId="77777777" w:rsidR="00FD05BF" w:rsidRPr="00BB7936" w:rsidRDefault="00FD05BF" w:rsidP="00F416D3">
      <w:pPr>
        <w:pStyle w:val="Corpsdetexte"/>
        <w:ind w:left="0"/>
      </w:pPr>
      <w:r w:rsidRPr="00BB7936">
        <w:t>Dans</w:t>
      </w:r>
      <w:r w:rsidRPr="00BB7936">
        <w:rPr>
          <w:spacing w:val="17"/>
        </w:rPr>
        <w:t xml:space="preserve"> </w:t>
      </w:r>
      <w:r w:rsidRPr="00BB7936">
        <w:t>le</w:t>
      </w:r>
      <w:r w:rsidRPr="00BB7936">
        <w:rPr>
          <w:spacing w:val="20"/>
        </w:rPr>
        <w:t xml:space="preserve"> </w:t>
      </w:r>
      <w:r w:rsidRPr="00BB7936">
        <w:t>présent</w:t>
      </w:r>
      <w:r w:rsidRPr="00BB7936">
        <w:rPr>
          <w:spacing w:val="20"/>
        </w:rPr>
        <w:t xml:space="preserve"> </w:t>
      </w:r>
      <w:r w:rsidRPr="00BB7936">
        <w:t>document,</w:t>
      </w:r>
      <w:r w:rsidRPr="00BB7936">
        <w:rPr>
          <w:spacing w:val="18"/>
        </w:rPr>
        <w:t xml:space="preserve"> </w:t>
      </w:r>
      <w:r w:rsidRPr="00BB7936">
        <w:t>à</w:t>
      </w:r>
      <w:r w:rsidRPr="00BB7936">
        <w:rPr>
          <w:spacing w:val="18"/>
        </w:rPr>
        <w:t xml:space="preserve"> </w:t>
      </w:r>
      <w:r w:rsidRPr="00BB7936">
        <w:t>moins</w:t>
      </w:r>
      <w:r w:rsidRPr="00BB7936">
        <w:rPr>
          <w:spacing w:val="18"/>
        </w:rPr>
        <w:t xml:space="preserve"> </w:t>
      </w:r>
      <w:r w:rsidRPr="00BB7936">
        <w:t>que</w:t>
      </w:r>
      <w:r w:rsidRPr="00BB7936">
        <w:rPr>
          <w:spacing w:val="20"/>
        </w:rPr>
        <w:t xml:space="preserve"> </w:t>
      </w:r>
      <w:r w:rsidRPr="00BB7936">
        <w:t>le</w:t>
      </w:r>
      <w:r w:rsidRPr="00BB7936">
        <w:rPr>
          <w:spacing w:val="18"/>
        </w:rPr>
        <w:t xml:space="preserve"> </w:t>
      </w:r>
      <w:r w:rsidRPr="00BB7936">
        <w:t>contexte</w:t>
      </w:r>
      <w:r w:rsidRPr="00BB7936">
        <w:rPr>
          <w:spacing w:val="20"/>
        </w:rPr>
        <w:t xml:space="preserve"> </w:t>
      </w:r>
      <w:r w:rsidRPr="00BB7936">
        <w:t>n’indique</w:t>
      </w:r>
      <w:r w:rsidRPr="00BB7936">
        <w:rPr>
          <w:spacing w:val="18"/>
        </w:rPr>
        <w:t xml:space="preserve"> </w:t>
      </w:r>
      <w:r w:rsidRPr="00BB7936">
        <w:t>un</w:t>
      </w:r>
      <w:r w:rsidRPr="00BB7936">
        <w:rPr>
          <w:spacing w:val="17"/>
        </w:rPr>
        <w:t xml:space="preserve"> </w:t>
      </w:r>
      <w:r w:rsidRPr="00BB7936">
        <w:t>sens</w:t>
      </w:r>
      <w:r w:rsidRPr="00BB7936">
        <w:rPr>
          <w:spacing w:val="18"/>
        </w:rPr>
        <w:t xml:space="preserve"> </w:t>
      </w:r>
      <w:r w:rsidRPr="00BB7936">
        <w:t>différent,</w:t>
      </w:r>
      <w:r w:rsidRPr="00BB7936">
        <w:rPr>
          <w:spacing w:val="18"/>
        </w:rPr>
        <w:t xml:space="preserve"> </w:t>
      </w:r>
      <w:r w:rsidRPr="00BB7936">
        <w:t>les</w:t>
      </w:r>
      <w:r w:rsidRPr="00BB7936">
        <w:rPr>
          <w:spacing w:val="19"/>
        </w:rPr>
        <w:t xml:space="preserve"> </w:t>
      </w:r>
      <w:r w:rsidRPr="00BB7936">
        <w:rPr>
          <w:spacing w:val="1"/>
        </w:rPr>
        <w:t>mots</w:t>
      </w:r>
      <w:r w:rsidRPr="00BB7936">
        <w:rPr>
          <w:spacing w:val="18"/>
        </w:rPr>
        <w:t xml:space="preserve"> </w:t>
      </w:r>
      <w:r w:rsidRPr="00BB7936">
        <w:t>suivants</w:t>
      </w:r>
      <w:r w:rsidRPr="00BB7936">
        <w:rPr>
          <w:spacing w:val="48"/>
          <w:w w:val="99"/>
        </w:rPr>
        <w:t xml:space="preserve"> </w:t>
      </w:r>
      <w:r w:rsidRPr="00BB7936">
        <w:t>signifient</w:t>
      </w:r>
      <w:r w:rsidRPr="00BB7936">
        <w:rPr>
          <w:spacing w:val="-10"/>
        </w:rPr>
        <w:t xml:space="preserve"> </w:t>
      </w:r>
      <w:r w:rsidRPr="00BB7936">
        <w:t>:</w:t>
      </w:r>
    </w:p>
    <w:p w14:paraId="126022C5" w14:textId="77777777" w:rsidR="00FD05BF" w:rsidRPr="00BB7936" w:rsidRDefault="00FD05BF" w:rsidP="00FF32AC">
      <w:pPr>
        <w:spacing w:before="120"/>
        <w:ind w:right="49"/>
        <w:jc w:val="both"/>
        <w:rPr>
          <w:rFonts w:eastAsia="Arial" w:cstheme="minorHAnsi"/>
          <w:lang w:val="fr-CA"/>
        </w:rPr>
      </w:pPr>
      <w:r w:rsidRPr="00BB7936">
        <w:rPr>
          <w:rFonts w:eastAsia="Arial" w:cstheme="minorHAnsi"/>
          <w:b/>
          <w:bCs/>
          <w:lang w:val="fr-CA"/>
        </w:rPr>
        <w:t>CONSEIL</w:t>
      </w:r>
      <w:r w:rsidRPr="00BB7936">
        <w:rPr>
          <w:rFonts w:eastAsia="Arial" w:cstheme="minorHAnsi"/>
          <w:b/>
          <w:bCs/>
          <w:spacing w:val="-7"/>
          <w:lang w:val="fr-CA"/>
        </w:rPr>
        <w:t xml:space="preserve"> </w:t>
      </w:r>
      <w:r w:rsidRPr="00BB7936">
        <w:rPr>
          <w:rFonts w:eastAsia="Arial" w:cstheme="minorHAnsi"/>
          <w:b/>
          <w:bCs/>
          <w:lang w:val="fr-CA"/>
        </w:rPr>
        <w:t>:</w:t>
      </w:r>
      <w:r w:rsidRPr="00BB7936">
        <w:rPr>
          <w:rFonts w:eastAsia="Arial" w:cstheme="minorHAnsi"/>
          <w:b/>
          <w:bCs/>
          <w:spacing w:val="-7"/>
          <w:lang w:val="fr-CA"/>
        </w:rPr>
        <w:t xml:space="preserve"> </w:t>
      </w:r>
      <w:r w:rsidRPr="00BB7936">
        <w:rPr>
          <w:rFonts w:eastAsia="Arial" w:cstheme="minorHAnsi"/>
          <w:spacing w:val="-1"/>
          <w:lang w:val="fr-CA"/>
        </w:rPr>
        <w:t>le</w:t>
      </w:r>
      <w:r w:rsidRPr="00BB7936">
        <w:rPr>
          <w:rFonts w:eastAsia="Arial" w:cstheme="minorHAnsi"/>
          <w:spacing w:val="-5"/>
          <w:lang w:val="fr-CA"/>
        </w:rPr>
        <w:t xml:space="preserve"> </w:t>
      </w:r>
      <w:r w:rsidRPr="00BB7936">
        <w:rPr>
          <w:rFonts w:eastAsia="Arial" w:cstheme="minorHAnsi"/>
          <w:lang w:val="fr-CA"/>
        </w:rPr>
        <w:t>conseil</w:t>
      </w:r>
      <w:r w:rsidRPr="00BB7936">
        <w:rPr>
          <w:rFonts w:eastAsia="Arial" w:cstheme="minorHAnsi"/>
          <w:spacing w:val="-9"/>
          <w:lang w:val="fr-CA"/>
        </w:rPr>
        <w:t xml:space="preserve"> </w:t>
      </w:r>
      <w:r w:rsidRPr="00BB7936">
        <w:rPr>
          <w:rFonts w:eastAsia="Arial" w:cstheme="minorHAnsi"/>
          <w:lang w:val="fr-CA"/>
        </w:rPr>
        <w:t>d’établissement</w:t>
      </w:r>
      <w:r w:rsidRPr="00BB7936">
        <w:rPr>
          <w:rFonts w:eastAsia="Arial" w:cstheme="minorHAnsi"/>
          <w:spacing w:val="-7"/>
          <w:lang w:val="fr-CA"/>
        </w:rPr>
        <w:t xml:space="preserve"> </w:t>
      </w:r>
      <w:r w:rsidRPr="00BB7936">
        <w:rPr>
          <w:rFonts w:eastAsia="Arial" w:cstheme="minorHAnsi"/>
          <w:spacing w:val="-1"/>
          <w:lang w:val="fr-CA"/>
        </w:rPr>
        <w:t>de</w:t>
      </w:r>
      <w:r w:rsidRPr="00BB7936">
        <w:rPr>
          <w:rFonts w:eastAsia="Arial" w:cstheme="minorHAnsi"/>
          <w:spacing w:val="-6"/>
          <w:lang w:val="fr-CA"/>
        </w:rPr>
        <w:t xml:space="preserve"> </w:t>
      </w:r>
      <w:r w:rsidRPr="00BB7936">
        <w:rPr>
          <w:rFonts w:eastAsia="Arial" w:cstheme="minorHAnsi"/>
          <w:lang w:val="fr-CA"/>
        </w:rPr>
        <w:t>l’école</w:t>
      </w:r>
    </w:p>
    <w:p w14:paraId="684C52C4" w14:textId="77777777" w:rsidR="00FD05BF" w:rsidRPr="00BB7936" w:rsidRDefault="00FD05BF" w:rsidP="00F416D3">
      <w:pPr>
        <w:pStyle w:val="Corpsdetexte"/>
        <w:ind w:left="0"/>
      </w:pPr>
      <w:r w:rsidRPr="00BB7936">
        <w:rPr>
          <w:b/>
          <w:bCs/>
        </w:rPr>
        <w:t>DIRECTEUR</w:t>
      </w:r>
      <w:r w:rsidRPr="00BB7936">
        <w:rPr>
          <w:b/>
          <w:bCs/>
          <w:spacing w:val="-6"/>
        </w:rPr>
        <w:t xml:space="preserve"> </w:t>
      </w:r>
      <w:r w:rsidRPr="00BB7936">
        <w:t>:</w:t>
      </w:r>
      <w:r w:rsidRPr="00BB7936">
        <w:rPr>
          <w:spacing w:val="-4"/>
        </w:rPr>
        <w:t xml:space="preserve"> </w:t>
      </w:r>
      <w:r w:rsidRPr="00BB7936">
        <w:t>le</w:t>
      </w:r>
      <w:r w:rsidRPr="00BB7936">
        <w:rPr>
          <w:spacing w:val="-4"/>
        </w:rPr>
        <w:t xml:space="preserve"> </w:t>
      </w:r>
      <w:r w:rsidRPr="00BB7936">
        <w:t>directeur</w:t>
      </w:r>
      <w:r w:rsidRPr="00BB7936">
        <w:rPr>
          <w:spacing w:val="-4"/>
        </w:rPr>
        <w:t xml:space="preserve"> </w:t>
      </w:r>
      <w:r w:rsidRPr="00BB7936">
        <w:t>ou</w:t>
      </w:r>
      <w:r w:rsidRPr="00BB7936">
        <w:rPr>
          <w:spacing w:val="-6"/>
        </w:rPr>
        <w:t xml:space="preserve"> </w:t>
      </w:r>
      <w:r w:rsidRPr="00BB7936">
        <w:t>la</w:t>
      </w:r>
      <w:r w:rsidRPr="00BB7936">
        <w:rPr>
          <w:spacing w:val="-6"/>
        </w:rPr>
        <w:t xml:space="preserve"> </w:t>
      </w:r>
      <w:r w:rsidRPr="00BB7936">
        <w:t>directrice</w:t>
      </w:r>
      <w:r w:rsidRPr="00BB7936">
        <w:rPr>
          <w:spacing w:val="-6"/>
        </w:rPr>
        <w:t xml:space="preserve"> </w:t>
      </w:r>
      <w:r w:rsidRPr="00BB7936">
        <w:t>de</w:t>
      </w:r>
      <w:r w:rsidRPr="00BB7936">
        <w:rPr>
          <w:spacing w:val="-6"/>
        </w:rPr>
        <w:t xml:space="preserve"> </w:t>
      </w:r>
      <w:r w:rsidRPr="00BB7936">
        <w:t>l’école</w:t>
      </w:r>
    </w:p>
    <w:p w14:paraId="7E6CA42C" w14:textId="704B8F7F" w:rsidR="00FD05BF" w:rsidRPr="00BB7936" w:rsidRDefault="00E24399" w:rsidP="00F416D3">
      <w:pPr>
        <w:pStyle w:val="Corpsdetexte"/>
        <w:ind w:left="0"/>
      </w:pPr>
      <w:r w:rsidRPr="00BB7936">
        <w:rPr>
          <w:b/>
        </w:rPr>
        <w:t>CENTRE DE SERVICES SCOLAIRE</w:t>
      </w:r>
      <w:r w:rsidR="00FD05BF" w:rsidRPr="00BB7936">
        <w:rPr>
          <w:b/>
          <w:spacing w:val="-9"/>
        </w:rPr>
        <w:t xml:space="preserve"> </w:t>
      </w:r>
      <w:r w:rsidR="00FD05BF" w:rsidRPr="00BB7936">
        <w:t>:</w:t>
      </w:r>
      <w:r w:rsidR="00FD05BF" w:rsidRPr="00BB7936">
        <w:rPr>
          <w:spacing w:val="-9"/>
        </w:rPr>
        <w:t xml:space="preserve"> </w:t>
      </w:r>
      <w:r w:rsidRPr="00BB7936">
        <w:t xml:space="preserve">le Centre de services scolaire </w:t>
      </w:r>
      <w:r w:rsidR="00FD05BF" w:rsidRPr="00BB7936">
        <w:t>de</w:t>
      </w:r>
      <w:r w:rsidR="00FD05BF" w:rsidRPr="00BB7936">
        <w:rPr>
          <w:spacing w:val="-9"/>
        </w:rPr>
        <w:t xml:space="preserve"> </w:t>
      </w:r>
      <w:r w:rsidR="00FD05BF" w:rsidRPr="00BB7936">
        <w:t>la</w:t>
      </w:r>
      <w:r w:rsidR="00FD05BF" w:rsidRPr="00BB7936">
        <w:rPr>
          <w:spacing w:val="-7"/>
        </w:rPr>
        <w:t xml:space="preserve"> </w:t>
      </w:r>
      <w:r w:rsidR="00CB35EC" w:rsidRPr="00BB7936">
        <w:t>Pointe-de-l’Île</w:t>
      </w:r>
    </w:p>
    <w:p w14:paraId="64DC2B4D" w14:textId="2993026C" w:rsidR="00FD05BF" w:rsidRPr="00BB7936" w:rsidRDefault="00405237" w:rsidP="00FF32AC">
      <w:pPr>
        <w:spacing w:before="120"/>
        <w:ind w:right="49"/>
        <w:jc w:val="both"/>
        <w:rPr>
          <w:rFonts w:eastAsia="Arial" w:cstheme="minorHAnsi"/>
          <w:lang w:val="fr-CA"/>
        </w:rPr>
      </w:pPr>
      <w:r>
        <w:rPr>
          <w:rFonts w:eastAsia="Arial" w:cstheme="minorHAnsi"/>
          <w:b/>
          <w:bCs/>
          <w:lang w:val="fr-CA"/>
        </w:rPr>
        <w:t>Centre</w:t>
      </w:r>
      <w:r w:rsidR="00FD05BF" w:rsidRPr="00BB7936">
        <w:rPr>
          <w:rFonts w:eastAsia="Arial" w:cstheme="minorHAnsi"/>
          <w:lang w:val="fr-CA"/>
        </w:rPr>
        <w:t>:</w:t>
      </w:r>
      <w:r w:rsidR="00FD05BF" w:rsidRPr="00BB7936">
        <w:rPr>
          <w:rFonts w:eastAsia="Arial" w:cstheme="minorHAnsi"/>
          <w:spacing w:val="-4"/>
          <w:lang w:val="fr-CA"/>
        </w:rPr>
        <w:t xml:space="preserve"> </w:t>
      </w:r>
      <w:r>
        <w:rPr>
          <w:rFonts w:eastAsia="Arial" w:cstheme="minorHAnsi"/>
          <w:lang w:val="fr-CA"/>
        </w:rPr>
        <w:t xml:space="preserve"> le Centre Calixa-Lavallée</w:t>
      </w:r>
    </w:p>
    <w:p w14:paraId="41796D74" w14:textId="77777777" w:rsidR="00FD05BF" w:rsidRPr="00BB7936" w:rsidRDefault="00CB35EC" w:rsidP="00FF32AC">
      <w:pPr>
        <w:spacing w:before="120"/>
        <w:ind w:right="49"/>
        <w:jc w:val="both"/>
        <w:rPr>
          <w:rFonts w:eastAsia="Arial" w:cstheme="minorHAnsi"/>
          <w:lang w:val="fr-CA"/>
        </w:rPr>
      </w:pPr>
      <w:r w:rsidRPr="00BB7936">
        <w:rPr>
          <w:rFonts w:eastAsia="Arial" w:cstheme="minorHAnsi"/>
          <w:b/>
          <w:bCs/>
          <w:lang w:val="fr-CA"/>
        </w:rPr>
        <w:t>LIP</w:t>
      </w:r>
      <w:r w:rsidR="00FD05BF" w:rsidRPr="00BB7936">
        <w:rPr>
          <w:rFonts w:eastAsia="Arial" w:cstheme="minorHAnsi"/>
          <w:b/>
          <w:bCs/>
          <w:spacing w:val="-7"/>
          <w:lang w:val="fr-CA"/>
        </w:rPr>
        <w:t xml:space="preserve"> </w:t>
      </w:r>
      <w:r w:rsidR="00FD05BF" w:rsidRPr="00BB7936">
        <w:rPr>
          <w:rFonts w:eastAsia="Arial" w:cstheme="minorHAnsi"/>
          <w:b/>
          <w:bCs/>
          <w:lang w:val="fr-CA"/>
        </w:rPr>
        <w:t>:</w:t>
      </w:r>
      <w:r w:rsidR="00FD05BF" w:rsidRPr="00BB7936">
        <w:rPr>
          <w:rFonts w:eastAsia="Arial" w:cstheme="minorHAnsi"/>
          <w:b/>
          <w:bCs/>
          <w:spacing w:val="-5"/>
          <w:lang w:val="fr-CA"/>
        </w:rPr>
        <w:t xml:space="preserve"> </w:t>
      </w:r>
      <w:r w:rsidR="00FD05BF" w:rsidRPr="00BB7936">
        <w:rPr>
          <w:rFonts w:eastAsia="Arial" w:cstheme="minorHAnsi"/>
          <w:spacing w:val="-1"/>
          <w:lang w:val="fr-CA"/>
        </w:rPr>
        <w:t>la</w:t>
      </w:r>
      <w:r w:rsidR="00FD05BF" w:rsidRPr="00BB7936">
        <w:rPr>
          <w:rFonts w:eastAsia="Arial" w:cstheme="minorHAnsi"/>
          <w:spacing w:val="-6"/>
          <w:lang w:val="fr-CA"/>
        </w:rPr>
        <w:t xml:space="preserve"> </w:t>
      </w:r>
      <w:r w:rsidR="00FD05BF" w:rsidRPr="00BB7936">
        <w:rPr>
          <w:rFonts w:eastAsia="Arial" w:cstheme="minorHAnsi"/>
          <w:i/>
          <w:iCs/>
          <w:lang w:val="fr-CA"/>
        </w:rPr>
        <w:t>Loi</w:t>
      </w:r>
      <w:r w:rsidR="00FD05BF" w:rsidRPr="00BB7936">
        <w:rPr>
          <w:rFonts w:eastAsia="Arial" w:cstheme="minorHAnsi"/>
          <w:i/>
          <w:iCs/>
          <w:spacing w:val="-7"/>
          <w:lang w:val="fr-CA"/>
        </w:rPr>
        <w:t xml:space="preserve"> </w:t>
      </w:r>
      <w:r w:rsidR="00FD05BF" w:rsidRPr="00BB7936">
        <w:rPr>
          <w:rFonts w:eastAsia="Arial" w:cstheme="minorHAnsi"/>
          <w:i/>
          <w:iCs/>
          <w:lang w:val="fr-CA"/>
        </w:rPr>
        <w:t>sur</w:t>
      </w:r>
      <w:r w:rsidR="00FD05BF" w:rsidRPr="00BB7936">
        <w:rPr>
          <w:rFonts w:eastAsia="Arial" w:cstheme="minorHAnsi"/>
          <w:i/>
          <w:iCs/>
          <w:spacing w:val="-4"/>
          <w:lang w:val="fr-CA"/>
        </w:rPr>
        <w:t xml:space="preserve"> </w:t>
      </w:r>
      <w:r w:rsidR="00FD05BF" w:rsidRPr="00BB7936">
        <w:rPr>
          <w:rFonts w:eastAsia="Arial" w:cstheme="minorHAnsi"/>
          <w:i/>
          <w:iCs/>
          <w:spacing w:val="-1"/>
          <w:lang w:val="fr-CA"/>
        </w:rPr>
        <w:t>l’instruction</w:t>
      </w:r>
      <w:r w:rsidR="00FD05BF" w:rsidRPr="00BB7936">
        <w:rPr>
          <w:rFonts w:eastAsia="Arial" w:cstheme="minorHAnsi"/>
          <w:i/>
          <w:iCs/>
          <w:spacing w:val="-5"/>
          <w:lang w:val="fr-CA"/>
        </w:rPr>
        <w:t xml:space="preserve"> </w:t>
      </w:r>
      <w:r w:rsidR="00FD05BF" w:rsidRPr="00BB7936">
        <w:rPr>
          <w:rFonts w:eastAsia="Arial" w:cstheme="minorHAnsi"/>
          <w:i/>
          <w:iCs/>
          <w:lang w:val="fr-CA"/>
        </w:rPr>
        <w:t>publique</w:t>
      </w:r>
    </w:p>
    <w:p w14:paraId="683D4819" w14:textId="77777777" w:rsidR="00FD05BF" w:rsidRPr="00BB7936" w:rsidRDefault="00FD05BF" w:rsidP="00FF32AC">
      <w:pPr>
        <w:spacing w:before="120"/>
        <w:ind w:right="49"/>
        <w:jc w:val="both"/>
        <w:rPr>
          <w:rFonts w:eastAsia="Arial" w:cstheme="minorHAnsi"/>
          <w:lang w:val="fr-CA"/>
        </w:rPr>
      </w:pPr>
      <w:r w:rsidRPr="00BB7936">
        <w:rPr>
          <w:rFonts w:cstheme="minorHAnsi"/>
          <w:b/>
          <w:lang w:val="fr-CA"/>
        </w:rPr>
        <w:t>MEMBRES</w:t>
      </w:r>
      <w:r w:rsidRPr="00BB7936">
        <w:rPr>
          <w:rFonts w:cstheme="minorHAnsi"/>
          <w:b/>
          <w:spacing w:val="-8"/>
          <w:lang w:val="fr-CA"/>
        </w:rPr>
        <w:t xml:space="preserve"> </w:t>
      </w:r>
      <w:r w:rsidRPr="00BB7936">
        <w:rPr>
          <w:rFonts w:cstheme="minorHAnsi"/>
          <w:lang w:val="fr-CA"/>
        </w:rPr>
        <w:t>:</w:t>
      </w:r>
      <w:r w:rsidRPr="00BB7936">
        <w:rPr>
          <w:rFonts w:cstheme="minorHAnsi"/>
          <w:spacing w:val="-7"/>
          <w:lang w:val="fr-CA"/>
        </w:rPr>
        <w:t xml:space="preserve"> </w:t>
      </w:r>
      <w:r w:rsidRPr="00BB7936">
        <w:rPr>
          <w:rFonts w:cstheme="minorHAnsi"/>
          <w:spacing w:val="-1"/>
          <w:lang w:val="fr-CA"/>
        </w:rPr>
        <w:t>les</w:t>
      </w:r>
      <w:r w:rsidRPr="00BB7936">
        <w:rPr>
          <w:rFonts w:cstheme="minorHAnsi"/>
          <w:spacing w:val="-7"/>
          <w:lang w:val="fr-CA"/>
        </w:rPr>
        <w:t xml:space="preserve"> </w:t>
      </w:r>
      <w:r w:rsidRPr="00BB7936">
        <w:rPr>
          <w:rFonts w:cstheme="minorHAnsi"/>
          <w:lang w:val="fr-CA"/>
        </w:rPr>
        <w:t>membres</w:t>
      </w:r>
      <w:r w:rsidRPr="00BB7936">
        <w:rPr>
          <w:rFonts w:cstheme="minorHAnsi"/>
          <w:spacing w:val="-6"/>
          <w:lang w:val="fr-CA"/>
        </w:rPr>
        <w:t xml:space="preserve"> </w:t>
      </w:r>
      <w:r w:rsidRPr="00BB7936">
        <w:rPr>
          <w:rFonts w:cstheme="minorHAnsi"/>
          <w:lang w:val="fr-CA"/>
        </w:rPr>
        <w:t>du</w:t>
      </w:r>
      <w:r w:rsidRPr="00BB7936">
        <w:rPr>
          <w:rFonts w:cstheme="minorHAnsi"/>
          <w:spacing w:val="-8"/>
          <w:lang w:val="fr-CA"/>
        </w:rPr>
        <w:t xml:space="preserve"> </w:t>
      </w:r>
      <w:r w:rsidR="00CB35EC" w:rsidRPr="00BB7936">
        <w:rPr>
          <w:rFonts w:cstheme="minorHAnsi"/>
          <w:lang w:val="fr-CA"/>
        </w:rPr>
        <w:t>C</w:t>
      </w:r>
      <w:r w:rsidRPr="00BB7936">
        <w:rPr>
          <w:rFonts w:cstheme="minorHAnsi"/>
          <w:lang w:val="fr-CA"/>
        </w:rPr>
        <w:t>onseil</w:t>
      </w:r>
    </w:p>
    <w:p w14:paraId="78646FB4" w14:textId="77777777" w:rsidR="00FD05BF" w:rsidRPr="00F076F8" w:rsidRDefault="00FD05BF" w:rsidP="00FF32AC">
      <w:pPr>
        <w:spacing w:before="120"/>
        <w:ind w:right="49"/>
        <w:jc w:val="both"/>
        <w:rPr>
          <w:rFonts w:cstheme="minorHAnsi"/>
          <w:lang w:val="fr-CA"/>
        </w:rPr>
      </w:pPr>
      <w:r w:rsidRPr="00F076F8">
        <w:rPr>
          <w:rFonts w:cstheme="minorHAnsi"/>
          <w:b/>
          <w:lang w:val="fr-CA"/>
        </w:rPr>
        <w:t>SUBSTITUTS</w:t>
      </w:r>
      <w:r w:rsidRPr="00F076F8">
        <w:rPr>
          <w:rFonts w:cstheme="minorHAnsi"/>
          <w:b/>
          <w:spacing w:val="-9"/>
          <w:lang w:val="fr-CA"/>
        </w:rPr>
        <w:t xml:space="preserve"> </w:t>
      </w:r>
      <w:r w:rsidRPr="00F076F8">
        <w:rPr>
          <w:rFonts w:cstheme="minorHAnsi"/>
          <w:lang w:val="fr-CA"/>
        </w:rPr>
        <w:t>:</w:t>
      </w:r>
      <w:r w:rsidRPr="00F076F8">
        <w:rPr>
          <w:rFonts w:cstheme="minorHAnsi"/>
          <w:spacing w:val="-7"/>
          <w:lang w:val="fr-CA"/>
        </w:rPr>
        <w:t xml:space="preserve"> </w:t>
      </w:r>
      <w:r w:rsidRPr="00F076F8">
        <w:rPr>
          <w:rFonts w:cstheme="minorHAnsi"/>
          <w:spacing w:val="-1"/>
          <w:lang w:val="fr-CA"/>
        </w:rPr>
        <w:t>les</w:t>
      </w:r>
      <w:r w:rsidRPr="00F076F8">
        <w:rPr>
          <w:rFonts w:cstheme="minorHAnsi"/>
          <w:spacing w:val="-7"/>
          <w:lang w:val="fr-CA"/>
        </w:rPr>
        <w:t xml:space="preserve"> </w:t>
      </w:r>
      <w:r w:rsidRPr="00F076F8">
        <w:rPr>
          <w:rFonts w:cstheme="minorHAnsi"/>
          <w:lang w:val="fr-CA"/>
        </w:rPr>
        <w:t>substituts</w:t>
      </w:r>
      <w:r w:rsidRPr="00F076F8">
        <w:rPr>
          <w:rFonts w:cstheme="minorHAnsi"/>
          <w:spacing w:val="-6"/>
          <w:lang w:val="fr-CA"/>
        </w:rPr>
        <w:t xml:space="preserve"> </w:t>
      </w:r>
      <w:r w:rsidRPr="00F076F8">
        <w:rPr>
          <w:rFonts w:cstheme="minorHAnsi"/>
          <w:spacing w:val="-1"/>
          <w:lang w:val="fr-CA"/>
        </w:rPr>
        <w:t>aux</w:t>
      </w:r>
      <w:r w:rsidRPr="00F076F8">
        <w:rPr>
          <w:rFonts w:cstheme="minorHAnsi"/>
          <w:spacing w:val="-7"/>
          <w:lang w:val="fr-CA"/>
        </w:rPr>
        <w:t xml:space="preserve"> </w:t>
      </w:r>
      <w:r w:rsidRPr="00F076F8">
        <w:rPr>
          <w:rFonts w:cstheme="minorHAnsi"/>
          <w:lang w:val="fr-CA"/>
        </w:rPr>
        <w:t>membres</w:t>
      </w:r>
      <w:r w:rsidRPr="00F076F8">
        <w:rPr>
          <w:rFonts w:cstheme="minorHAnsi"/>
          <w:spacing w:val="-6"/>
          <w:lang w:val="fr-CA"/>
        </w:rPr>
        <w:t xml:space="preserve"> </w:t>
      </w:r>
      <w:r w:rsidRPr="00F076F8">
        <w:rPr>
          <w:rFonts w:cstheme="minorHAnsi"/>
          <w:lang w:val="fr-CA"/>
        </w:rPr>
        <w:t>du</w:t>
      </w:r>
      <w:r w:rsidRPr="00F076F8">
        <w:rPr>
          <w:rFonts w:cstheme="minorHAnsi"/>
          <w:spacing w:val="-6"/>
          <w:lang w:val="fr-CA"/>
        </w:rPr>
        <w:t xml:space="preserve"> </w:t>
      </w:r>
      <w:r w:rsidR="00CB35EC" w:rsidRPr="00F076F8">
        <w:rPr>
          <w:rFonts w:cstheme="minorHAnsi"/>
          <w:spacing w:val="-6"/>
          <w:lang w:val="fr-CA"/>
        </w:rPr>
        <w:t>C</w:t>
      </w:r>
      <w:r w:rsidRPr="00F076F8">
        <w:rPr>
          <w:rFonts w:cstheme="minorHAnsi"/>
          <w:lang w:val="fr-CA"/>
        </w:rPr>
        <w:t>onseil.</w:t>
      </w:r>
    </w:p>
    <w:p w14:paraId="54C8A681" w14:textId="77777777" w:rsidR="00C746F6" w:rsidRPr="009C2683" w:rsidRDefault="00FD05BF" w:rsidP="00FF32AC">
      <w:pPr>
        <w:pStyle w:val="Titre1"/>
      </w:pPr>
      <w:r w:rsidRPr="009C2683">
        <w:t>SÉANCES DU CONSEIL</w:t>
      </w:r>
    </w:p>
    <w:p w14:paraId="6542BF60" w14:textId="2046BCE0" w:rsidR="002E1297" w:rsidRPr="00FF32AC" w:rsidRDefault="002E1297" w:rsidP="00FF32AC">
      <w:pPr>
        <w:pStyle w:val="Titre2"/>
      </w:pPr>
      <w:r w:rsidRPr="00FF32AC">
        <w:t>Séance ordinaire</w:t>
      </w:r>
    </w:p>
    <w:p w14:paraId="483DF6F1" w14:textId="432BBFBE" w:rsidR="00FD05BF" w:rsidRDefault="00FD05BF" w:rsidP="00FF32AC">
      <w:pPr>
        <w:pStyle w:val="Corpsdetexte"/>
      </w:pPr>
      <w:r w:rsidRPr="00BB7936">
        <w:t>Le</w:t>
      </w:r>
      <w:r w:rsidRPr="00BB7936">
        <w:rPr>
          <w:spacing w:val="13"/>
        </w:rPr>
        <w:t xml:space="preserve"> </w:t>
      </w:r>
      <w:r w:rsidRPr="00BB7936">
        <w:t>Conseil</w:t>
      </w:r>
      <w:r w:rsidRPr="00BB7936">
        <w:rPr>
          <w:spacing w:val="13"/>
        </w:rPr>
        <w:t xml:space="preserve"> </w:t>
      </w:r>
      <w:r w:rsidRPr="00BB7936">
        <w:t>fixe</w:t>
      </w:r>
      <w:r w:rsidRPr="00BB7936">
        <w:rPr>
          <w:spacing w:val="14"/>
        </w:rPr>
        <w:t xml:space="preserve"> </w:t>
      </w:r>
      <w:r w:rsidRPr="00BB7936">
        <w:t>par</w:t>
      </w:r>
      <w:r w:rsidRPr="00BB7936">
        <w:rPr>
          <w:spacing w:val="15"/>
        </w:rPr>
        <w:t xml:space="preserve"> </w:t>
      </w:r>
      <w:r w:rsidRPr="009C2683">
        <w:t>résolution</w:t>
      </w:r>
      <w:r w:rsidRPr="00BB7936">
        <w:rPr>
          <w:spacing w:val="16"/>
        </w:rPr>
        <w:t xml:space="preserve"> </w:t>
      </w:r>
      <w:r w:rsidRPr="00BB7936">
        <w:t>le</w:t>
      </w:r>
      <w:r w:rsidRPr="00BB7936">
        <w:rPr>
          <w:spacing w:val="14"/>
        </w:rPr>
        <w:t xml:space="preserve"> </w:t>
      </w:r>
      <w:r w:rsidRPr="00BB7936">
        <w:t>jour,</w:t>
      </w:r>
      <w:r w:rsidRPr="00BB7936">
        <w:rPr>
          <w:spacing w:val="14"/>
        </w:rPr>
        <w:t xml:space="preserve"> </w:t>
      </w:r>
      <w:r w:rsidRPr="00BB7936">
        <w:t>l’heure</w:t>
      </w:r>
      <w:r w:rsidRPr="00BB7936">
        <w:rPr>
          <w:spacing w:val="14"/>
        </w:rPr>
        <w:t xml:space="preserve"> </w:t>
      </w:r>
      <w:r w:rsidRPr="00BB7936">
        <w:t>et</w:t>
      </w:r>
      <w:r w:rsidRPr="00BB7936">
        <w:rPr>
          <w:spacing w:val="14"/>
        </w:rPr>
        <w:t xml:space="preserve"> </w:t>
      </w:r>
      <w:r w:rsidRPr="00BB7936">
        <w:t>le</w:t>
      </w:r>
      <w:r w:rsidRPr="00BB7936">
        <w:rPr>
          <w:spacing w:val="14"/>
        </w:rPr>
        <w:t xml:space="preserve"> </w:t>
      </w:r>
      <w:r w:rsidRPr="00BB7936">
        <w:t>lieu</w:t>
      </w:r>
      <w:r w:rsidRPr="00BB7936">
        <w:rPr>
          <w:spacing w:val="14"/>
        </w:rPr>
        <w:t xml:space="preserve"> </w:t>
      </w:r>
      <w:r w:rsidRPr="00BB7936">
        <w:t>de</w:t>
      </w:r>
      <w:r w:rsidRPr="00BB7936">
        <w:rPr>
          <w:spacing w:val="13"/>
        </w:rPr>
        <w:t xml:space="preserve"> </w:t>
      </w:r>
      <w:r w:rsidRPr="00BB7936">
        <w:t>ses</w:t>
      </w:r>
      <w:r w:rsidRPr="00BB7936">
        <w:rPr>
          <w:spacing w:val="15"/>
        </w:rPr>
        <w:t xml:space="preserve"> </w:t>
      </w:r>
      <w:r w:rsidRPr="00BB7936">
        <w:t>séances</w:t>
      </w:r>
      <w:r w:rsidRPr="00BB7936">
        <w:rPr>
          <w:spacing w:val="15"/>
        </w:rPr>
        <w:t xml:space="preserve"> </w:t>
      </w:r>
      <w:r w:rsidRPr="00BB7936">
        <w:t>ordinaires</w:t>
      </w:r>
      <w:r w:rsidRPr="00BB7936">
        <w:rPr>
          <w:spacing w:val="16"/>
        </w:rPr>
        <w:t xml:space="preserve"> </w:t>
      </w:r>
      <w:r w:rsidRPr="00BB7936">
        <w:t>qui</w:t>
      </w:r>
      <w:r w:rsidRPr="00BB7936">
        <w:rPr>
          <w:spacing w:val="13"/>
        </w:rPr>
        <w:t xml:space="preserve"> </w:t>
      </w:r>
      <w:r w:rsidRPr="00BB7936">
        <w:t>doivent</w:t>
      </w:r>
      <w:r w:rsidRPr="00BB7936">
        <w:rPr>
          <w:spacing w:val="40"/>
          <w:w w:val="99"/>
        </w:rPr>
        <w:t xml:space="preserve"> </w:t>
      </w:r>
      <w:r w:rsidRPr="00BB7936">
        <w:t>être</w:t>
      </w:r>
      <w:r w:rsidRPr="00BB7936">
        <w:rPr>
          <w:spacing w:val="33"/>
        </w:rPr>
        <w:t xml:space="preserve"> </w:t>
      </w:r>
      <w:r w:rsidRPr="00BB7936">
        <w:t>au</w:t>
      </w:r>
      <w:r w:rsidRPr="00BB7936">
        <w:rPr>
          <w:spacing w:val="35"/>
        </w:rPr>
        <w:t xml:space="preserve"> </w:t>
      </w:r>
      <w:r w:rsidRPr="009C2683">
        <w:t>nombre</w:t>
      </w:r>
      <w:r w:rsidRPr="00BB7936">
        <w:rPr>
          <w:spacing w:val="33"/>
        </w:rPr>
        <w:t xml:space="preserve"> </w:t>
      </w:r>
      <w:r w:rsidRPr="00BB7936">
        <w:t>minimal</w:t>
      </w:r>
      <w:r w:rsidRPr="00BB7936">
        <w:rPr>
          <w:spacing w:val="32"/>
        </w:rPr>
        <w:t xml:space="preserve"> </w:t>
      </w:r>
      <w:r w:rsidRPr="00BB7936">
        <w:t>de</w:t>
      </w:r>
      <w:r w:rsidRPr="00BB7936">
        <w:rPr>
          <w:spacing w:val="32"/>
        </w:rPr>
        <w:t xml:space="preserve"> </w:t>
      </w:r>
      <w:r w:rsidRPr="00BB7936">
        <w:t>cinq</w:t>
      </w:r>
      <w:r w:rsidRPr="00BB7936">
        <w:rPr>
          <w:spacing w:val="35"/>
        </w:rPr>
        <w:t xml:space="preserve"> </w:t>
      </w:r>
      <w:r w:rsidRPr="00BB7936">
        <w:t>par</w:t>
      </w:r>
      <w:r w:rsidRPr="00BB7936">
        <w:rPr>
          <w:spacing w:val="33"/>
        </w:rPr>
        <w:t xml:space="preserve"> </w:t>
      </w:r>
      <w:r w:rsidRPr="00FF32AC">
        <w:t>année</w:t>
      </w:r>
      <w:r w:rsidRPr="00BB7936">
        <w:t>,</w:t>
      </w:r>
      <w:r w:rsidRPr="00BB7936">
        <w:rPr>
          <w:spacing w:val="34"/>
        </w:rPr>
        <w:t xml:space="preserve"> </w:t>
      </w:r>
      <w:r w:rsidRPr="00BB7936">
        <w:t>et</w:t>
      </w:r>
      <w:r w:rsidRPr="00BB7936">
        <w:rPr>
          <w:spacing w:val="34"/>
        </w:rPr>
        <w:t xml:space="preserve"> </w:t>
      </w:r>
      <w:r w:rsidRPr="00BB7936">
        <w:t>en</w:t>
      </w:r>
      <w:r w:rsidRPr="00BB7936">
        <w:rPr>
          <w:spacing w:val="35"/>
        </w:rPr>
        <w:t xml:space="preserve"> </w:t>
      </w:r>
      <w:r w:rsidRPr="00BB7936">
        <w:t>informe</w:t>
      </w:r>
      <w:r w:rsidRPr="00BB7936">
        <w:rPr>
          <w:spacing w:val="33"/>
        </w:rPr>
        <w:t xml:space="preserve"> </w:t>
      </w:r>
      <w:r w:rsidRPr="00BB7936">
        <w:t>les</w:t>
      </w:r>
      <w:r w:rsidRPr="00BB7936">
        <w:rPr>
          <w:spacing w:val="33"/>
        </w:rPr>
        <w:t xml:space="preserve"> </w:t>
      </w:r>
      <w:r w:rsidRPr="00BB7936">
        <w:t>parents</w:t>
      </w:r>
      <w:r w:rsidRPr="00BB7936">
        <w:rPr>
          <w:spacing w:val="37"/>
        </w:rPr>
        <w:t xml:space="preserve"> </w:t>
      </w:r>
      <w:r w:rsidRPr="00BB7936">
        <w:t>et</w:t>
      </w:r>
      <w:r w:rsidRPr="00BB7936">
        <w:rPr>
          <w:spacing w:val="32"/>
        </w:rPr>
        <w:t xml:space="preserve"> </w:t>
      </w:r>
      <w:r w:rsidRPr="00BB7936">
        <w:t>les</w:t>
      </w:r>
      <w:r w:rsidRPr="00BB7936">
        <w:rPr>
          <w:spacing w:val="34"/>
        </w:rPr>
        <w:t xml:space="preserve"> </w:t>
      </w:r>
      <w:r w:rsidRPr="00BB7936">
        <w:t>membres</w:t>
      </w:r>
      <w:r w:rsidRPr="00BB7936">
        <w:rPr>
          <w:spacing w:val="33"/>
        </w:rPr>
        <w:t xml:space="preserve"> </w:t>
      </w:r>
      <w:r w:rsidRPr="00BB7936">
        <w:t>du</w:t>
      </w:r>
      <w:r w:rsidRPr="00BB7936">
        <w:rPr>
          <w:spacing w:val="56"/>
          <w:w w:val="99"/>
        </w:rPr>
        <w:t xml:space="preserve"> </w:t>
      </w:r>
      <w:r w:rsidRPr="00BB7936">
        <w:t>personnel</w:t>
      </w:r>
      <w:r w:rsidRPr="00BB7936">
        <w:rPr>
          <w:spacing w:val="-9"/>
        </w:rPr>
        <w:t xml:space="preserve"> </w:t>
      </w:r>
      <w:r w:rsidRPr="00BB7936">
        <w:t>de</w:t>
      </w:r>
      <w:r w:rsidRPr="00BB7936">
        <w:rPr>
          <w:spacing w:val="-9"/>
        </w:rPr>
        <w:t xml:space="preserve"> </w:t>
      </w:r>
      <w:r w:rsidR="006154EA" w:rsidRPr="00BB7936">
        <w:t>l’école. (</w:t>
      </w:r>
      <w:r w:rsidR="00CB35EC" w:rsidRPr="00BB7936">
        <w:t>a.67 LIP</w:t>
      </w:r>
      <w:r w:rsidRPr="00BB7936">
        <w:t>)</w:t>
      </w:r>
      <w:r w:rsidR="005F180A" w:rsidRPr="00BB7936">
        <w:t>.</w:t>
      </w:r>
    </w:p>
    <w:p w14:paraId="0B4994DE" w14:textId="722414D5" w:rsidR="0017377B" w:rsidRDefault="0082622D" w:rsidP="00FF32AC">
      <w:pPr>
        <w:pStyle w:val="Corpsdetexte"/>
      </w:pPr>
      <w:r>
        <w:t xml:space="preserve">Les séances ordinaires auront lieu </w:t>
      </w:r>
      <w:r w:rsidR="003A6E84">
        <w:t>en présence au Restaurant Max-Rupp de l’École hôtelière de Montréal Calixa-Lavallée.</w:t>
      </w:r>
      <w:r>
        <w:t xml:space="preserve">  </w:t>
      </w:r>
      <w:r w:rsidR="003A6E84">
        <w:t>Les</w:t>
      </w:r>
      <w:r>
        <w:t xml:space="preserve"> dates et l’heure des séances sont les suivantes :</w:t>
      </w:r>
    </w:p>
    <w:p w14:paraId="31989AB0" w14:textId="104BA5BB" w:rsidR="0082622D" w:rsidRDefault="0082622D" w:rsidP="007A2B5D">
      <w:pPr>
        <w:pStyle w:val="Corpsdetexte"/>
        <w:numPr>
          <w:ilvl w:val="0"/>
          <w:numId w:val="41"/>
        </w:numPr>
      </w:pPr>
      <w:r>
        <w:t xml:space="preserve">Le </w:t>
      </w:r>
      <w:r w:rsidR="003A6E84">
        <w:t>5</w:t>
      </w:r>
      <w:r>
        <w:t xml:space="preserve"> </w:t>
      </w:r>
      <w:r w:rsidR="003A6E84">
        <w:t>octobre</w:t>
      </w:r>
      <w:r>
        <w:t xml:space="preserve"> 202</w:t>
      </w:r>
      <w:r w:rsidR="003A6E84">
        <w:t>2</w:t>
      </w:r>
      <w:r>
        <w:t xml:space="preserve"> à 17h00 </w:t>
      </w:r>
      <w:r w:rsidR="003A6E84">
        <w:t>au Restaurant Max-Rupp de l’École hôtelière de Montréal</w:t>
      </w:r>
    </w:p>
    <w:p w14:paraId="72A958A1" w14:textId="47ED4542" w:rsidR="007A2B5D" w:rsidRDefault="0082622D" w:rsidP="007A2B5D">
      <w:pPr>
        <w:pStyle w:val="Corpsdetexte"/>
        <w:numPr>
          <w:ilvl w:val="0"/>
          <w:numId w:val="41"/>
        </w:numPr>
      </w:pPr>
      <w:r>
        <w:t xml:space="preserve">Le </w:t>
      </w:r>
      <w:r w:rsidR="003A6E84">
        <w:t>16 novembre 2022 à 17h00 au Restaurant Max-Rupp de l’École hôtelière de Montréal</w:t>
      </w:r>
    </w:p>
    <w:p w14:paraId="731D9512" w14:textId="767D6222" w:rsidR="007A2B5D" w:rsidRDefault="003A6E84" w:rsidP="007A2B5D">
      <w:pPr>
        <w:pStyle w:val="Corpsdetexte"/>
        <w:numPr>
          <w:ilvl w:val="0"/>
          <w:numId w:val="41"/>
        </w:numPr>
      </w:pPr>
      <w:r>
        <w:rPr>
          <w:rFonts w:ascii="Calibri" w:hAnsi="Calibri" w:cs="Calibri"/>
        </w:rPr>
        <w:t xml:space="preserve">Le </w:t>
      </w:r>
      <w:r w:rsidRPr="003A6E84">
        <w:rPr>
          <w:rFonts w:ascii="Calibri" w:hAnsi="Calibri" w:cs="Calibri"/>
        </w:rPr>
        <w:t>24 janvier 2023</w:t>
      </w:r>
      <w:r>
        <w:rPr>
          <w:rFonts w:ascii="Calibri" w:hAnsi="Calibri" w:cs="Calibri"/>
        </w:rPr>
        <w:t xml:space="preserve"> </w:t>
      </w:r>
      <w:bookmarkStart w:id="0" w:name="_Hlk119057790"/>
      <w:r>
        <w:rPr>
          <w:rFonts w:ascii="Calibri" w:hAnsi="Calibri" w:cs="Calibri"/>
        </w:rPr>
        <w:t xml:space="preserve">à </w:t>
      </w:r>
      <w:r>
        <w:t>17h00 au Restaurant Max-Rupp de l’École hôtelière de Montréal</w:t>
      </w:r>
      <w:bookmarkEnd w:id="0"/>
    </w:p>
    <w:p w14:paraId="1A60CA16" w14:textId="565CA7BD" w:rsidR="003A6E84" w:rsidRPr="003A6E84" w:rsidRDefault="003A6E84" w:rsidP="007A2B5D">
      <w:pPr>
        <w:pStyle w:val="Paragraphedeliste"/>
        <w:widowControl/>
        <w:numPr>
          <w:ilvl w:val="0"/>
          <w:numId w:val="41"/>
        </w:numPr>
        <w:jc w:val="both"/>
        <w:rPr>
          <w:rFonts w:ascii="Calibri" w:hAnsi="Calibri" w:cs="Calibri"/>
          <w:lang w:val="fr-CA"/>
        </w:rPr>
      </w:pPr>
      <w:r w:rsidRPr="003A6E84">
        <w:rPr>
          <w:rFonts w:ascii="Calibri" w:hAnsi="Calibri" w:cs="Calibri"/>
          <w:lang w:val="fr-CA"/>
        </w:rPr>
        <w:t xml:space="preserve">Le 28 mars 2023 à </w:t>
      </w:r>
      <w:r w:rsidRPr="003A6E84">
        <w:rPr>
          <w:lang w:val="fr-CA"/>
        </w:rPr>
        <w:t>17h00 au Restaurant Max-Rupp de l’École hôtelière de Montréal</w:t>
      </w:r>
    </w:p>
    <w:p w14:paraId="0E357627" w14:textId="2C4772CE" w:rsidR="003A6E84" w:rsidRPr="003A6E84" w:rsidRDefault="003A6E84" w:rsidP="007A2B5D">
      <w:pPr>
        <w:pStyle w:val="Paragraphedeliste"/>
        <w:widowControl/>
        <w:numPr>
          <w:ilvl w:val="0"/>
          <w:numId w:val="41"/>
        </w:numPr>
        <w:jc w:val="both"/>
        <w:rPr>
          <w:rFonts w:ascii="Calibri" w:hAnsi="Calibri" w:cs="Calibri"/>
          <w:lang w:val="fr-CA"/>
        </w:rPr>
      </w:pPr>
      <w:r w:rsidRPr="003A6E84">
        <w:rPr>
          <w:rFonts w:ascii="Calibri" w:hAnsi="Calibri" w:cs="Calibri"/>
          <w:lang w:val="fr-CA"/>
        </w:rPr>
        <w:t xml:space="preserve">Le 17 mai 2023 à </w:t>
      </w:r>
      <w:r w:rsidRPr="003A6E84">
        <w:rPr>
          <w:lang w:val="fr-CA"/>
        </w:rPr>
        <w:t>17h00 au Restaurant Max-Rupp de l’École hôtelière de Montréal</w:t>
      </w:r>
    </w:p>
    <w:p w14:paraId="28B2F41D" w14:textId="77777777" w:rsidR="003A6E84" w:rsidRPr="003A6E84" w:rsidRDefault="003A6E84" w:rsidP="007A2B5D">
      <w:pPr>
        <w:pStyle w:val="Corpsdetexte"/>
        <w:ind w:left="757"/>
        <w:rPr>
          <w:rFonts w:ascii="Calibri" w:hAnsi="Calibri" w:cs="Calibri"/>
        </w:rPr>
      </w:pPr>
    </w:p>
    <w:p w14:paraId="16A095F3" w14:textId="77777777" w:rsidR="00FD05BF" w:rsidRPr="001B4781" w:rsidRDefault="00FD05BF" w:rsidP="00FF32AC">
      <w:pPr>
        <w:pStyle w:val="Titre2"/>
      </w:pPr>
      <w:r w:rsidRPr="001B4781">
        <w:t>Séance extraordinaire</w:t>
      </w:r>
    </w:p>
    <w:p w14:paraId="4C9F14E1" w14:textId="77777777" w:rsidR="00FD05BF" w:rsidRPr="00BB7936" w:rsidRDefault="00FD05BF" w:rsidP="00FF32AC">
      <w:pPr>
        <w:pStyle w:val="Corpsdetexte"/>
      </w:pPr>
      <w:r w:rsidRPr="00BB7936">
        <w:t>Le</w:t>
      </w:r>
      <w:r w:rsidRPr="00BB7936">
        <w:rPr>
          <w:spacing w:val="46"/>
        </w:rPr>
        <w:t xml:space="preserve"> </w:t>
      </w:r>
      <w:r w:rsidRPr="00BB7936">
        <w:t>président,</w:t>
      </w:r>
      <w:r w:rsidRPr="00BB7936">
        <w:rPr>
          <w:spacing w:val="49"/>
        </w:rPr>
        <w:t xml:space="preserve"> </w:t>
      </w:r>
      <w:r w:rsidRPr="00BB7936">
        <w:t>le</w:t>
      </w:r>
      <w:r w:rsidRPr="00BB7936">
        <w:rPr>
          <w:spacing w:val="48"/>
        </w:rPr>
        <w:t xml:space="preserve"> </w:t>
      </w:r>
      <w:r w:rsidRPr="00BB7936">
        <w:t>directeur</w:t>
      </w:r>
      <w:r w:rsidRPr="00BB7936">
        <w:rPr>
          <w:spacing w:val="50"/>
        </w:rPr>
        <w:t xml:space="preserve"> </w:t>
      </w:r>
      <w:r w:rsidRPr="00BB7936">
        <w:t>ou</w:t>
      </w:r>
      <w:r w:rsidRPr="00BB7936">
        <w:rPr>
          <w:spacing w:val="45"/>
        </w:rPr>
        <w:t xml:space="preserve"> </w:t>
      </w:r>
      <w:r w:rsidRPr="00BB7936">
        <w:t>trois</w:t>
      </w:r>
      <w:r w:rsidRPr="00BB7936">
        <w:rPr>
          <w:spacing w:val="48"/>
        </w:rPr>
        <w:t xml:space="preserve"> </w:t>
      </w:r>
      <w:r w:rsidRPr="00BB7936">
        <w:t>(3)</w:t>
      </w:r>
      <w:r w:rsidRPr="00BB7936">
        <w:rPr>
          <w:spacing w:val="47"/>
        </w:rPr>
        <w:t xml:space="preserve"> </w:t>
      </w:r>
      <w:r w:rsidRPr="00BB7936">
        <w:t>membres</w:t>
      </w:r>
      <w:r w:rsidRPr="00BB7936">
        <w:rPr>
          <w:spacing w:val="55"/>
        </w:rPr>
        <w:t xml:space="preserve"> </w:t>
      </w:r>
      <w:r w:rsidRPr="00BB7936">
        <w:t>du</w:t>
      </w:r>
      <w:r w:rsidRPr="00BB7936">
        <w:rPr>
          <w:spacing w:val="45"/>
        </w:rPr>
        <w:t xml:space="preserve"> </w:t>
      </w:r>
      <w:r w:rsidRPr="00BB7936">
        <w:t>Conseil</w:t>
      </w:r>
      <w:r w:rsidRPr="00BB7936">
        <w:rPr>
          <w:spacing w:val="50"/>
        </w:rPr>
        <w:t xml:space="preserve"> </w:t>
      </w:r>
      <w:r w:rsidRPr="00BB7936">
        <w:t>peuvent</w:t>
      </w:r>
      <w:r w:rsidRPr="00BB7936">
        <w:rPr>
          <w:spacing w:val="46"/>
        </w:rPr>
        <w:t xml:space="preserve"> </w:t>
      </w:r>
      <w:r w:rsidRPr="00BB7936">
        <w:t>faire</w:t>
      </w:r>
      <w:r w:rsidRPr="00BB7936">
        <w:rPr>
          <w:spacing w:val="49"/>
        </w:rPr>
        <w:t xml:space="preserve"> </w:t>
      </w:r>
      <w:r w:rsidRPr="00BB7936">
        <w:t>convoquer</w:t>
      </w:r>
      <w:r w:rsidRPr="00BB7936">
        <w:rPr>
          <w:spacing w:val="49"/>
        </w:rPr>
        <w:t xml:space="preserve"> </w:t>
      </w:r>
      <w:r w:rsidRPr="00BB7936">
        <w:t>une</w:t>
      </w:r>
      <w:r w:rsidRPr="00BB7936">
        <w:rPr>
          <w:spacing w:val="40"/>
          <w:w w:val="99"/>
        </w:rPr>
        <w:t xml:space="preserve"> </w:t>
      </w:r>
      <w:r w:rsidRPr="00BB7936">
        <w:t>séance</w:t>
      </w:r>
      <w:r w:rsidRPr="00BB7936">
        <w:rPr>
          <w:spacing w:val="-21"/>
        </w:rPr>
        <w:t xml:space="preserve"> </w:t>
      </w:r>
      <w:r w:rsidRPr="00BB7936">
        <w:t>extraordinaire.</w:t>
      </w:r>
    </w:p>
    <w:p w14:paraId="4403C4BE" w14:textId="77777777" w:rsidR="00FD05BF" w:rsidRPr="001B4781" w:rsidRDefault="00FD05BF" w:rsidP="00FF32AC">
      <w:pPr>
        <w:pStyle w:val="Titre2"/>
      </w:pPr>
      <w:r w:rsidRPr="001B4781">
        <w:t>Séance ajournée</w:t>
      </w:r>
    </w:p>
    <w:p w14:paraId="3BAB4EA9" w14:textId="77777777" w:rsidR="00FD05BF" w:rsidRPr="00BB7936" w:rsidRDefault="00FD05BF" w:rsidP="00FF32AC">
      <w:pPr>
        <w:pStyle w:val="Corpsdetexte"/>
      </w:pPr>
      <w:r w:rsidRPr="00BB7936">
        <w:t>Toute</w:t>
      </w:r>
      <w:r w:rsidRPr="00BB7936">
        <w:rPr>
          <w:spacing w:val="44"/>
        </w:rPr>
        <w:t xml:space="preserve"> </w:t>
      </w:r>
      <w:r w:rsidRPr="00BB7936">
        <w:t>séance</w:t>
      </w:r>
      <w:r w:rsidRPr="00BB7936">
        <w:rPr>
          <w:spacing w:val="44"/>
        </w:rPr>
        <w:t xml:space="preserve"> </w:t>
      </w:r>
      <w:r w:rsidRPr="00BB7936">
        <w:t>ordinaire</w:t>
      </w:r>
      <w:r w:rsidRPr="00BB7936">
        <w:rPr>
          <w:spacing w:val="44"/>
        </w:rPr>
        <w:t xml:space="preserve"> </w:t>
      </w:r>
      <w:r w:rsidRPr="00BB7936">
        <w:t>ou</w:t>
      </w:r>
      <w:r w:rsidRPr="00BB7936">
        <w:rPr>
          <w:spacing w:val="44"/>
        </w:rPr>
        <w:t xml:space="preserve"> </w:t>
      </w:r>
      <w:r w:rsidRPr="00BB7936">
        <w:t>extraordinaire</w:t>
      </w:r>
      <w:r w:rsidRPr="00BB7936">
        <w:rPr>
          <w:spacing w:val="44"/>
        </w:rPr>
        <w:t xml:space="preserve"> </w:t>
      </w:r>
      <w:r w:rsidRPr="00BB7936">
        <w:t>peut</w:t>
      </w:r>
      <w:r w:rsidRPr="00BB7936">
        <w:rPr>
          <w:spacing w:val="44"/>
        </w:rPr>
        <w:t xml:space="preserve"> </w:t>
      </w:r>
      <w:r w:rsidRPr="00BB7936">
        <w:t>être</w:t>
      </w:r>
      <w:r w:rsidRPr="00BB7936">
        <w:rPr>
          <w:spacing w:val="46"/>
        </w:rPr>
        <w:t xml:space="preserve"> </w:t>
      </w:r>
      <w:r w:rsidRPr="00BB7936">
        <w:t>ajournée</w:t>
      </w:r>
      <w:r w:rsidRPr="00BB7936">
        <w:rPr>
          <w:spacing w:val="46"/>
        </w:rPr>
        <w:t xml:space="preserve"> </w:t>
      </w:r>
      <w:r w:rsidRPr="00BB7936">
        <w:t>à</w:t>
      </w:r>
      <w:r w:rsidRPr="00BB7936">
        <w:rPr>
          <w:spacing w:val="44"/>
        </w:rPr>
        <w:t xml:space="preserve"> </w:t>
      </w:r>
      <w:r w:rsidRPr="00BB7936">
        <w:t>une</w:t>
      </w:r>
      <w:r w:rsidRPr="00BB7936">
        <w:rPr>
          <w:spacing w:val="44"/>
        </w:rPr>
        <w:t xml:space="preserve"> </w:t>
      </w:r>
      <w:r w:rsidRPr="00BB7936">
        <w:t>heure</w:t>
      </w:r>
      <w:r w:rsidRPr="00BB7936">
        <w:rPr>
          <w:spacing w:val="55"/>
        </w:rPr>
        <w:t xml:space="preserve"> </w:t>
      </w:r>
      <w:r w:rsidRPr="00BB7936">
        <w:t>ou</w:t>
      </w:r>
      <w:r w:rsidRPr="00BB7936">
        <w:rPr>
          <w:spacing w:val="44"/>
        </w:rPr>
        <w:t xml:space="preserve"> </w:t>
      </w:r>
      <w:r w:rsidRPr="00BB7936">
        <w:t>à</w:t>
      </w:r>
      <w:r w:rsidRPr="00BB7936">
        <w:rPr>
          <w:spacing w:val="44"/>
        </w:rPr>
        <w:t xml:space="preserve"> </w:t>
      </w:r>
      <w:r w:rsidRPr="00BB7936">
        <w:t>une</w:t>
      </w:r>
      <w:r w:rsidRPr="00BB7936">
        <w:rPr>
          <w:spacing w:val="44"/>
        </w:rPr>
        <w:t xml:space="preserve"> </w:t>
      </w:r>
      <w:r w:rsidRPr="00BB7936">
        <w:t>date</w:t>
      </w:r>
      <w:r w:rsidRPr="00BB7936">
        <w:rPr>
          <w:spacing w:val="58"/>
          <w:w w:val="99"/>
        </w:rPr>
        <w:t xml:space="preserve"> </w:t>
      </w:r>
      <w:r w:rsidRPr="00BB7936">
        <w:t>ultérieure,</w:t>
      </w:r>
      <w:r w:rsidRPr="00BB7936">
        <w:rPr>
          <w:spacing w:val="-9"/>
        </w:rPr>
        <w:t xml:space="preserve"> </w:t>
      </w:r>
      <w:r w:rsidRPr="00BB7936">
        <w:t>par</w:t>
      </w:r>
      <w:r w:rsidRPr="00BB7936">
        <w:rPr>
          <w:spacing w:val="-8"/>
        </w:rPr>
        <w:t xml:space="preserve"> </w:t>
      </w:r>
      <w:r w:rsidRPr="00BB7936">
        <w:t>résolution</w:t>
      </w:r>
      <w:r w:rsidRPr="00BB7936">
        <w:rPr>
          <w:spacing w:val="-7"/>
        </w:rPr>
        <w:t xml:space="preserve"> </w:t>
      </w:r>
      <w:r w:rsidRPr="00BB7936">
        <w:t>du</w:t>
      </w:r>
      <w:r w:rsidRPr="00BB7936">
        <w:rPr>
          <w:spacing w:val="-6"/>
        </w:rPr>
        <w:t xml:space="preserve"> </w:t>
      </w:r>
      <w:r w:rsidRPr="00BB7936">
        <w:t>Conseil.</w:t>
      </w:r>
    </w:p>
    <w:p w14:paraId="32A5B99C" w14:textId="77777777" w:rsidR="00FD05BF" w:rsidRPr="001B4781" w:rsidRDefault="00FD05BF" w:rsidP="00FF32AC">
      <w:pPr>
        <w:pStyle w:val="Titre2"/>
      </w:pPr>
      <w:r w:rsidRPr="001B4781">
        <w:lastRenderedPageBreak/>
        <w:t>Caractère public des séances</w:t>
      </w:r>
    </w:p>
    <w:p w14:paraId="2ADA5F4F" w14:textId="77777777" w:rsidR="00FD05BF" w:rsidRPr="00BB7936" w:rsidRDefault="00FD05BF" w:rsidP="00FF32AC">
      <w:pPr>
        <w:pStyle w:val="Corpsdetexte"/>
      </w:pPr>
      <w:r w:rsidRPr="00BB7936">
        <w:t>Les</w:t>
      </w:r>
      <w:r w:rsidRPr="00BB7936">
        <w:rPr>
          <w:spacing w:val="23"/>
        </w:rPr>
        <w:t xml:space="preserve"> </w:t>
      </w:r>
      <w:r w:rsidRPr="00BB7936">
        <w:t>séances</w:t>
      </w:r>
      <w:r w:rsidRPr="00BB7936">
        <w:rPr>
          <w:spacing w:val="23"/>
        </w:rPr>
        <w:t xml:space="preserve"> </w:t>
      </w:r>
      <w:r w:rsidRPr="00BB7936">
        <w:t>du</w:t>
      </w:r>
      <w:r w:rsidRPr="00BB7936">
        <w:rPr>
          <w:spacing w:val="25"/>
        </w:rPr>
        <w:t xml:space="preserve"> </w:t>
      </w:r>
      <w:r w:rsidRPr="00BB7936">
        <w:t>Conseil</w:t>
      </w:r>
      <w:r w:rsidRPr="00BB7936">
        <w:rPr>
          <w:spacing w:val="22"/>
        </w:rPr>
        <w:t xml:space="preserve"> </w:t>
      </w:r>
      <w:r w:rsidRPr="00BB7936">
        <w:t>sont</w:t>
      </w:r>
      <w:r w:rsidRPr="00BB7936">
        <w:rPr>
          <w:spacing w:val="22"/>
        </w:rPr>
        <w:t xml:space="preserve"> </w:t>
      </w:r>
      <w:r w:rsidRPr="00BB7936">
        <w:t>publiques.</w:t>
      </w:r>
      <w:r w:rsidRPr="00BB7936">
        <w:rPr>
          <w:spacing w:val="23"/>
        </w:rPr>
        <w:t xml:space="preserve"> </w:t>
      </w:r>
      <w:r w:rsidRPr="00BB7936">
        <w:t>Cependant,</w:t>
      </w:r>
      <w:r w:rsidRPr="00BB7936">
        <w:rPr>
          <w:spacing w:val="24"/>
        </w:rPr>
        <w:t xml:space="preserve"> </w:t>
      </w:r>
      <w:r w:rsidRPr="00BB7936">
        <w:t>les</w:t>
      </w:r>
      <w:r w:rsidRPr="00BB7936">
        <w:rPr>
          <w:spacing w:val="24"/>
        </w:rPr>
        <w:t xml:space="preserve"> </w:t>
      </w:r>
      <w:r w:rsidRPr="00BB7936">
        <w:t>membres</w:t>
      </w:r>
      <w:r w:rsidRPr="00BB7936">
        <w:rPr>
          <w:spacing w:val="22"/>
        </w:rPr>
        <w:t xml:space="preserve"> </w:t>
      </w:r>
      <w:r w:rsidRPr="00BB7936">
        <w:t>siègent</w:t>
      </w:r>
      <w:r w:rsidRPr="00BB7936">
        <w:rPr>
          <w:spacing w:val="24"/>
        </w:rPr>
        <w:t xml:space="preserve"> </w:t>
      </w:r>
      <w:r w:rsidRPr="00BB7936">
        <w:t>à</w:t>
      </w:r>
      <w:r w:rsidRPr="00BB7936">
        <w:rPr>
          <w:spacing w:val="22"/>
        </w:rPr>
        <w:t xml:space="preserve"> </w:t>
      </w:r>
      <w:r w:rsidRPr="00BB7936">
        <w:t>huis</w:t>
      </w:r>
      <w:r w:rsidRPr="00BB7936">
        <w:rPr>
          <w:spacing w:val="24"/>
        </w:rPr>
        <w:t xml:space="preserve"> </w:t>
      </w:r>
      <w:r w:rsidRPr="00BB7936">
        <w:t>clos</w:t>
      </w:r>
      <w:r w:rsidRPr="00BB7936">
        <w:rPr>
          <w:spacing w:val="23"/>
        </w:rPr>
        <w:t xml:space="preserve"> </w:t>
      </w:r>
      <w:r w:rsidRPr="00BB7936">
        <w:t>pour</w:t>
      </w:r>
      <w:r w:rsidRPr="00BB7936">
        <w:rPr>
          <w:spacing w:val="46"/>
          <w:w w:val="99"/>
        </w:rPr>
        <w:t xml:space="preserve"> </w:t>
      </w:r>
      <w:r w:rsidRPr="00BB7936">
        <w:t>étudier</w:t>
      </w:r>
      <w:r w:rsidRPr="00BB7936">
        <w:rPr>
          <w:spacing w:val="3"/>
        </w:rPr>
        <w:t xml:space="preserve"> </w:t>
      </w:r>
      <w:r w:rsidRPr="00BB7936">
        <w:t>tout</w:t>
      </w:r>
      <w:r w:rsidRPr="00BB7936">
        <w:rPr>
          <w:spacing w:val="3"/>
        </w:rPr>
        <w:t xml:space="preserve"> </w:t>
      </w:r>
      <w:r w:rsidRPr="00BB7936">
        <w:t>sujet</w:t>
      </w:r>
      <w:r w:rsidRPr="00BB7936">
        <w:rPr>
          <w:spacing w:val="5"/>
        </w:rPr>
        <w:t xml:space="preserve"> </w:t>
      </w:r>
      <w:r w:rsidRPr="00BB7936">
        <w:t>qui</w:t>
      </w:r>
      <w:r w:rsidRPr="00BB7936">
        <w:rPr>
          <w:spacing w:val="5"/>
        </w:rPr>
        <w:t xml:space="preserve"> </w:t>
      </w:r>
      <w:r w:rsidRPr="00BB7936">
        <w:t>peut</w:t>
      </w:r>
      <w:r w:rsidRPr="00BB7936">
        <w:rPr>
          <w:spacing w:val="3"/>
        </w:rPr>
        <w:t xml:space="preserve"> </w:t>
      </w:r>
      <w:r w:rsidRPr="00BB7936">
        <w:t>causer</w:t>
      </w:r>
      <w:r w:rsidRPr="00BB7936">
        <w:rPr>
          <w:spacing w:val="4"/>
        </w:rPr>
        <w:t xml:space="preserve"> </w:t>
      </w:r>
      <w:r w:rsidRPr="00BB7936">
        <w:t>préjudice</w:t>
      </w:r>
      <w:r w:rsidRPr="00BB7936">
        <w:rPr>
          <w:spacing w:val="3"/>
        </w:rPr>
        <w:t xml:space="preserve"> </w:t>
      </w:r>
      <w:r w:rsidRPr="00BB7936">
        <w:t>à</w:t>
      </w:r>
      <w:r w:rsidRPr="00BB7936">
        <w:rPr>
          <w:spacing w:val="5"/>
        </w:rPr>
        <w:t xml:space="preserve"> </w:t>
      </w:r>
      <w:r w:rsidRPr="00BB7936">
        <w:t>une</w:t>
      </w:r>
      <w:r w:rsidRPr="00BB7936">
        <w:rPr>
          <w:spacing w:val="5"/>
        </w:rPr>
        <w:t xml:space="preserve"> </w:t>
      </w:r>
      <w:r w:rsidRPr="00BB7936">
        <w:t>personne.</w:t>
      </w:r>
      <w:r w:rsidRPr="00BB7936">
        <w:rPr>
          <w:spacing w:val="3"/>
        </w:rPr>
        <w:t xml:space="preserve"> </w:t>
      </w:r>
      <w:r w:rsidRPr="00BB7936">
        <w:t>Seules</w:t>
      </w:r>
      <w:r w:rsidRPr="00BB7936">
        <w:rPr>
          <w:spacing w:val="4"/>
        </w:rPr>
        <w:t xml:space="preserve"> </w:t>
      </w:r>
      <w:r w:rsidRPr="00BB7936">
        <w:t>les</w:t>
      </w:r>
      <w:r w:rsidRPr="00BB7936">
        <w:rPr>
          <w:spacing w:val="6"/>
        </w:rPr>
        <w:t xml:space="preserve"> </w:t>
      </w:r>
      <w:r w:rsidRPr="00BB7936">
        <w:t>personnes</w:t>
      </w:r>
      <w:r w:rsidRPr="00BB7936">
        <w:rPr>
          <w:spacing w:val="3"/>
        </w:rPr>
        <w:t xml:space="preserve"> </w:t>
      </w:r>
      <w:r w:rsidRPr="00BB7936">
        <w:t>autorisées</w:t>
      </w:r>
      <w:r w:rsidRPr="00BB7936">
        <w:rPr>
          <w:spacing w:val="66"/>
          <w:w w:val="99"/>
        </w:rPr>
        <w:t xml:space="preserve"> </w:t>
      </w:r>
      <w:r w:rsidRPr="00BB7936">
        <w:t>par</w:t>
      </w:r>
      <w:r w:rsidRPr="00BB7936">
        <w:rPr>
          <w:spacing w:val="-6"/>
        </w:rPr>
        <w:t xml:space="preserve"> </w:t>
      </w:r>
      <w:r w:rsidRPr="00BB7936">
        <w:t>le</w:t>
      </w:r>
      <w:r w:rsidRPr="00BB7936">
        <w:rPr>
          <w:spacing w:val="-4"/>
        </w:rPr>
        <w:t xml:space="preserve"> </w:t>
      </w:r>
      <w:r w:rsidRPr="00BB7936">
        <w:t>Conseil</w:t>
      </w:r>
      <w:r w:rsidRPr="00BB7936">
        <w:rPr>
          <w:spacing w:val="-7"/>
        </w:rPr>
        <w:t xml:space="preserve"> </w:t>
      </w:r>
      <w:r w:rsidRPr="00BB7936">
        <w:t>peuvent</w:t>
      </w:r>
      <w:r w:rsidRPr="00BB7936">
        <w:rPr>
          <w:spacing w:val="-4"/>
        </w:rPr>
        <w:t xml:space="preserve"> </w:t>
      </w:r>
      <w:r w:rsidRPr="00BB7936">
        <w:t>assister</w:t>
      </w:r>
      <w:r w:rsidRPr="00BB7936">
        <w:rPr>
          <w:spacing w:val="-6"/>
        </w:rPr>
        <w:t xml:space="preserve"> </w:t>
      </w:r>
      <w:r w:rsidRPr="00BB7936">
        <w:t>au</w:t>
      </w:r>
      <w:r w:rsidRPr="00BB7936">
        <w:rPr>
          <w:spacing w:val="-6"/>
        </w:rPr>
        <w:t xml:space="preserve"> </w:t>
      </w:r>
      <w:r w:rsidRPr="00BB7936">
        <w:t>huis</w:t>
      </w:r>
      <w:r w:rsidRPr="00BB7936">
        <w:rPr>
          <w:spacing w:val="-5"/>
        </w:rPr>
        <w:t xml:space="preserve"> </w:t>
      </w:r>
      <w:r w:rsidRPr="00BB7936">
        <w:t>clos.</w:t>
      </w:r>
    </w:p>
    <w:p w14:paraId="65979988" w14:textId="77777777" w:rsidR="00C746F6" w:rsidRDefault="00FD05BF" w:rsidP="00FF32AC">
      <w:pPr>
        <w:pStyle w:val="Titre1"/>
      </w:pPr>
      <w:r w:rsidRPr="00BB7936">
        <w:t>AVIS DE CONVOCATION</w:t>
      </w:r>
    </w:p>
    <w:p w14:paraId="0AE4D5D0" w14:textId="479000FF" w:rsidR="00FD05BF" w:rsidRPr="00C746F6" w:rsidRDefault="00FD05BF" w:rsidP="00FF32AC">
      <w:pPr>
        <w:pStyle w:val="Titre2"/>
        <w:rPr>
          <w:lang w:val="en-US"/>
        </w:rPr>
      </w:pPr>
      <w:r w:rsidRPr="00F076F8">
        <w:t>Séance</w:t>
      </w:r>
      <w:r w:rsidRPr="00C746F6">
        <w:t xml:space="preserve"> ordinaire</w:t>
      </w:r>
    </w:p>
    <w:p w14:paraId="6F6E04C8" w14:textId="77777777" w:rsidR="00FD05BF" w:rsidRPr="00BB7936" w:rsidRDefault="00FD05BF" w:rsidP="00FF32AC">
      <w:pPr>
        <w:pStyle w:val="Corpsdetexte"/>
      </w:pPr>
      <w:r w:rsidRPr="00BB7936">
        <w:t>Dans le cas d’une séance ordinaire, le projet d’ordre du jour et les documents pertinents sont transmis aux membres par le directeur au moins deux (2) jours ouvrables avant la tenue de la séance. Ces documents tiennent lieu d’avis de convocation et peuvent être transmis par voie de courriel ou déposés sur une communauté, portail ou autre outil électronique accessible par lien Internet, auquel tous les membres ont accès.</w:t>
      </w:r>
    </w:p>
    <w:p w14:paraId="236F61F9" w14:textId="698495C9" w:rsidR="00FD05BF" w:rsidRPr="00BB7936" w:rsidRDefault="00FD05BF" w:rsidP="00FF32AC">
      <w:pPr>
        <w:pStyle w:val="Titre2"/>
      </w:pPr>
      <w:r w:rsidRPr="00BB7936">
        <w:t>Séance extraordinaire</w:t>
      </w:r>
    </w:p>
    <w:p w14:paraId="332D728B" w14:textId="77777777" w:rsidR="00FD05BF" w:rsidRPr="00BB7936" w:rsidRDefault="00FD05BF" w:rsidP="00FF32AC">
      <w:pPr>
        <w:pStyle w:val="Corpsdetexte"/>
      </w:pPr>
      <w:r w:rsidRPr="00BB7936">
        <w:t>Une</w:t>
      </w:r>
      <w:r w:rsidRPr="00BB7936">
        <w:rPr>
          <w:spacing w:val="21"/>
        </w:rPr>
        <w:t xml:space="preserve"> </w:t>
      </w:r>
      <w:r w:rsidRPr="00BB7936">
        <w:t>séance</w:t>
      </w:r>
      <w:r w:rsidRPr="00BB7936">
        <w:rPr>
          <w:spacing w:val="23"/>
        </w:rPr>
        <w:t xml:space="preserve"> </w:t>
      </w:r>
      <w:r w:rsidRPr="00BB7936">
        <w:t>extraordinaire</w:t>
      </w:r>
      <w:r w:rsidRPr="00BB7936">
        <w:rPr>
          <w:spacing w:val="24"/>
        </w:rPr>
        <w:t xml:space="preserve"> </w:t>
      </w:r>
      <w:r w:rsidRPr="00BB7936">
        <w:t>est</w:t>
      </w:r>
      <w:r w:rsidRPr="00BB7936">
        <w:rPr>
          <w:spacing w:val="23"/>
        </w:rPr>
        <w:t xml:space="preserve"> </w:t>
      </w:r>
      <w:r w:rsidRPr="00BB7936">
        <w:t>convoquée</w:t>
      </w:r>
      <w:r w:rsidRPr="00BB7936">
        <w:rPr>
          <w:spacing w:val="22"/>
        </w:rPr>
        <w:t xml:space="preserve"> </w:t>
      </w:r>
      <w:r w:rsidRPr="00BB7936">
        <w:t>par</w:t>
      </w:r>
      <w:r w:rsidRPr="00BB7936">
        <w:rPr>
          <w:spacing w:val="26"/>
        </w:rPr>
        <w:t xml:space="preserve"> </w:t>
      </w:r>
      <w:r w:rsidRPr="00BB7936">
        <w:t>un</w:t>
      </w:r>
      <w:r w:rsidRPr="00BB7936">
        <w:rPr>
          <w:spacing w:val="21"/>
        </w:rPr>
        <w:t xml:space="preserve"> </w:t>
      </w:r>
      <w:r w:rsidRPr="00BB7936">
        <w:t>avis</w:t>
      </w:r>
      <w:r w:rsidRPr="00BB7936">
        <w:rPr>
          <w:spacing w:val="24"/>
        </w:rPr>
        <w:t xml:space="preserve"> </w:t>
      </w:r>
      <w:r w:rsidRPr="00BB7936">
        <w:t>écrit</w:t>
      </w:r>
      <w:r w:rsidRPr="00BB7936">
        <w:rPr>
          <w:spacing w:val="22"/>
        </w:rPr>
        <w:t xml:space="preserve"> </w:t>
      </w:r>
      <w:r w:rsidRPr="00BB7936">
        <w:t>du</w:t>
      </w:r>
      <w:r w:rsidRPr="00BB7936">
        <w:rPr>
          <w:spacing w:val="22"/>
        </w:rPr>
        <w:t xml:space="preserve"> </w:t>
      </w:r>
      <w:r w:rsidRPr="00BB7936">
        <w:t>directeur,</w:t>
      </w:r>
      <w:r w:rsidRPr="00BB7936">
        <w:rPr>
          <w:spacing w:val="23"/>
        </w:rPr>
        <w:t xml:space="preserve"> </w:t>
      </w:r>
      <w:r w:rsidRPr="00BB7936">
        <w:t>transmis</w:t>
      </w:r>
      <w:r w:rsidRPr="00BB7936">
        <w:rPr>
          <w:spacing w:val="23"/>
        </w:rPr>
        <w:t xml:space="preserve"> </w:t>
      </w:r>
      <w:r w:rsidRPr="00BB7936">
        <w:t>à</w:t>
      </w:r>
      <w:r w:rsidRPr="00BB7936">
        <w:rPr>
          <w:spacing w:val="20"/>
        </w:rPr>
        <w:t xml:space="preserve"> </w:t>
      </w:r>
      <w:r w:rsidRPr="00BB7936">
        <w:t>chacun</w:t>
      </w:r>
      <w:r w:rsidRPr="00BB7936">
        <w:rPr>
          <w:spacing w:val="68"/>
          <w:w w:val="99"/>
        </w:rPr>
        <w:t xml:space="preserve"> </w:t>
      </w:r>
      <w:r w:rsidRPr="00BB7936">
        <w:t>des</w:t>
      </w:r>
      <w:r w:rsidRPr="00BB7936">
        <w:rPr>
          <w:spacing w:val="12"/>
        </w:rPr>
        <w:t xml:space="preserve"> </w:t>
      </w:r>
      <w:r w:rsidRPr="00BB7936">
        <w:t>membres</w:t>
      </w:r>
      <w:r w:rsidRPr="00BB7936">
        <w:rPr>
          <w:spacing w:val="15"/>
        </w:rPr>
        <w:t xml:space="preserve"> </w:t>
      </w:r>
      <w:r w:rsidRPr="00BB7936">
        <w:t>au</w:t>
      </w:r>
      <w:r w:rsidRPr="00BB7936">
        <w:rPr>
          <w:spacing w:val="11"/>
        </w:rPr>
        <w:t xml:space="preserve"> </w:t>
      </w:r>
      <w:r w:rsidRPr="00BB7936">
        <w:t>moins</w:t>
      </w:r>
      <w:r w:rsidRPr="00BB7936">
        <w:rPr>
          <w:spacing w:val="15"/>
        </w:rPr>
        <w:t xml:space="preserve"> </w:t>
      </w:r>
      <w:r w:rsidRPr="00BB7936">
        <w:t>deux</w:t>
      </w:r>
      <w:r w:rsidRPr="00BB7936">
        <w:rPr>
          <w:spacing w:val="15"/>
        </w:rPr>
        <w:t xml:space="preserve"> </w:t>
      </w:r>
      <w:r w:rsidRPr="00BB7936">
        <w:t>(2)</w:t>
      </w:r>
      <w:r w:rsidRPr="00BB7936">
        <w:rPr>
          <w:spacing w:val="15"/>
        </w:rPr>
        <w:t xml:space="preserve"> </w:t>
      </w:r>
      <w:r w:rsidRPr="00BB7936">
        <w:t>jours</w:t>
      </w:r>
      <w:r w:rsidRPr="00BB7936">
        <w:rPr>
          <w:spacing w:val="14"/>
        </w:rPr>
        <w:t xml:space="preserve"> </w:t>
      </w:r>
      <w:r w:rsidRPr="00BB7936">
        <w:t>avant</w:t>
      </w:r>
      <w:r w:rsidRPr="00BB7936">
        <w:rPr>
          <w:spacing w:val="14"/>
        </w:rPr>
        <w:t xml:space="preserve"> </w:t>
      </w:r>
      <w:r w:rsidRPr="00BB7936">
        <w:t>la</w:t>
      </w:r>
      <w:r w:rsidRPr="00BB7936">
        <w:rPr>
          <w:spacing w:val="14"/>
        </w:rPr>
        <w:t xml:space="preserve"> </w:t>
      </w:r>
      <w:r w:rsidRPr="00BB7936">
        <w:t>tenue</w:t>
      </w:r>
      <w:r w:rsidRPr="00BB7936">
        <w:rPr>
          <w:spacing w:val="16"/>
        </w:rPr>
        <w:t xml:space="preserve"> </w:t>
      </w:r>
      <w:r w:rsidRPr="00BB7936">
        <w:t>de</w:t>
      </w:r>
      <w:r w:rsidRPr="00BB7936">
        <w:rPr>
          <w:spacing w:val="13"/>
        </w:rPr>
        <w:t xml:space="preserve"> </w:t>
      </w:r>
      <w:r w:rsidRPr="00BB7936">
        <w:t>la</w:t>
      </w:r>
      <w:r w:rsidRPr="00BB7936">
        <w:rPr>
          <w:spacing w:val="13"/>
        </w:rPr>
        <w:t xml:space="preserve"> </w:t>
      </w:r>
      <w:r w:rsidRPr="00BB7936">
        <w:t>séance.</w:t>
      </w:r>
      <w:r w:rsidRPr="00BB7936">
        <w:rPr>
          <w:spacing w:val="14"/>
        </w:rPr>
        <w:t xml:space="preserve"> </w:t>
      </w:r>
      <w:r w:rsidRPr="00BB7936">
        <w:t>Cet</w:t>
      </w:r>
      <w:r w:rsidRPr="00BB7936">
        <w:rPr>
          <w:spacing w:val="14"/>
        </w:rPr>
        <w:t xml:space="preserve"> </w:t>
      </w:r>
      <w:r w:rsidRPr="00BB7936">
        <w:t>avis</w:t>
      </w:r>
      <w:r w:rsidRPr="00BB7936">
        <w:rPr>
          <w:spacing w:val="15"/>
        </w:rPr>
        <w:t xml:space="preserve"> </w:t>
      </w:r>
      <w:r w:rsidRPr="00BB7936">
        <w:t>de</w:t>
      </w:r>
      <w:r w:rsidRPr="00BB7936">
        <w:rPr>
          <w:spacing w:val="15"/>
        </w:rPr>
        <w:t xml:space="preserve"> </w:t>
      </w:r>
      <w:r w:rsidRPr="00BB7936">
        <w:t>convocation</w:t>
      </w:r>
      <w:r w:rsidRPr="00BB7936">
        <w:rPr>
          <w:spacing w:val="57"/>
          <w:w w:val="99"/>
        </w:rPr>
        <w:t xml:space="preserve"> </w:t>
      </w:r>
      <w:r w:rsidRPr="00BB7936">
        <w:t>précise</w:t>
      </w:r>
      <w:r w:rsidRPr="00BB7936">
        <w:rPr>
          <w:spacing w:val="-5"/>
        </w:rPr>
        <w:t xml:space="preserve"> </w:t>
      </w:r>
      <w:r w:rsidRPr="00BB7936">
        <w:t>la</w:t>
      </w:r>
      <w:r w:rsidRPr="00BB7936">
        <w:rPr>
          <w:spacing w:val="-5"/>
        </w:rPr>
        <w:t xml:space="preserve"> </w:t>
      </w:r>
      <w:r w:rsidRPr="00BB7936">
        <w:t>date,</w:t>
      </w:r>
      <w:r w:rsidRPr="00BB7936">
        <w:rPr>
          <w:spacing w:val="-4"/>
        </w:rPr>
        <w:t xml:space="preserve"> </w:t>
      </w:r>
      <w:r w:rsidRPr="00BB7936">
        <w:t>l’heure</w:t>
      </w:r>
      <w:r w:rsidRPr="00BB7936">
        <w:rPr>
          <w:spacing w:val="-5"/>
        </w:rPr>
        <w:t xml:space="preserve"> </w:t>
      </w:r>
      <w:r w:rsidRPr="00BB7936">
        <w:t>et</w:t>
      </w:r>
      <w:r w:rsidRPr="00BB7936">
        <w:rPr>
          <w:spacing w:val="-3"/>
        </w:rPr>
        <w:t xml:space="preserve"> </w:t>
      </w:r>
      <w:r w:rsidRPr="00BB7936">
        <w:t>le</w:t>
      </w:r>
      <w:r w:rsidRPr="00BB7936">
        <w:rPr>
          <w:spacing w:val="-3"/>
        </w:rPr>
        <w:t xml:space="preserve"> </w:t>
      </w:r>
      <w:r w:rsidRPr="00BB7936">
        <w:t>lieu</w:t>
      </w:r>
      <w:r w:rsidRPr="00BB7936">
        <w:rPr>
          <w:spacing w:val="-5"/>
        </w:rPr>
        <w:t xml:space="preserve"> </w:t>
      </w:r>
      <w:r w:rsidRPr="00BB7936">
        <w:t>de</w:t>
      </w:r>
      <w:r w:rsidRPr="00BB7936">
        <w:rPr>
          <w:spacing w:val="-5"/>
        </w:rPr>
        <w:t xml:space="preserve"> </w:t>
      </w:r>
      <w:r w:rsidRPr="00BB7936">
        <w:t>la</w:t>
      </w:r>
      <w:r w:rsidRPr="00BB7936">
        <w:rPr>
          <w:spacing w:val="-5"/>
        </w:rPr>
        <w:t xml:space="preserve"> </w:t>
      </w:r>
      <w:r w:rsidRPr="00BB7936">
        <w:t>séance</w:t>
      </w:r>
      <w:r w:rsidRPr="00BB7936">
        <w:rPr>
          <w:spacing w:val="-5"/>
        </w:rPr>
        <w:t xml:space="preserve"> </w:t>
      </w:r>
      <w:r w:rsidRPr="00BB7936">
        <w:t>ainsi</w:t>
      </w:r>
      <w:r w:rsidRPr="00BB7936">
        <w:rPr>
          <w:spacing w:val="-4"/>
        </w:rPr>
        <w:t xml:space="preserve"> </w:t>
      </w:r>
      <w:r w:rsidRPr="00BB7936">
        <w:t>que</w:t>
      </w:r>
      <w:r w:rsidRPr="00BB7936">
        <w:rPr>
          <w:spacing w:val="-3"/>
        </w:rPr>
        <w:t xml:space="preserve"> </w:t>
      </w:r>
      <w:r w:rsidRPr="00BB7936">
        <w:t>les</w:t>
      </w:r>
      <w:r w:rsidRPr="00BB7936">
        <w:rPr>
          <w:spacing w:val="-4"/>
        </w:rPr>
        <w:t xml:space="preserve"> </w:t>
      </w:r>
      <w:r w:rsidRPr="00BB7936">
        <w:t>sujets</w:t>
      </w:r>
      <w:r w:rsidRPr="00BB7936">
        <w:rPr>
          <w:spacing w:val="-4"/>
        </w:rPr>
        <w:t xml:space="preserve"> </w:t>
      </w:r>
      <w:r w:rsidRPr="00BB7936">
        <w:t>qui</w:t>
      </w:r>
      <w:r w:rsidRPr="00BB7936">
        <w:rPr>
          <w:spacing w:val="-6"/>
        </w:rPr>
        <w:t xml:space="preserve"> </w:t>
      </w:r>
      <w:r w:rsidRPr="00BB7936">
        <w:t>seront</w:t>
      </w:r>
      <w:r w:rsidRPr="00BB7936">
        <w:rPr>
          <w:spacing w:val="-5"/>
        </w:rPr>
        <w:t xml:space="preserve"> </w:t>
      </w:r>
      <w:r w:rsidRPr="00BB7936">
        <w:t>traités.</w:t>
      </w:r>
    </w:p>
    <w:p w14:paraId="181C3709" w14:textId="77777777" w:rsidR="00FD05BF" w:rsidRPr="00BB7936" w:rsidRDefault="00FD05BF" w:rsidP="00FF32AC">
      <w:pPr>
        <w:pStyle w:val="Titre2"/>
      </w:pPr>
      <w:r w:rsidRPr="00BB7936">
        <w:t>Séance ajournée</w:t>
      </w:r>
    </w:p>
    <w:p w14:paraId="2454ECFD" w14:textId="77777777" w:rsidR="00FD05BF" w:rsidRPr="00BB7936" w:rsidRDefault="00FD05BF" w:rsidP="00FF32AC">
      <w:pPr>
        <w:pStyle w:val="Corpsdetexte"/>
      </w:pPr>
      <w:r w:rsidRPr="00BB7936">
        <w:t>Aucun</w:t>
      </w:r>
      <w:r w:rsidRPr="00BB7936">
        <w:rPr>
          <w:spacing w:val="29"/>
        </w:rPr>
        <w:t xml:space="preserve"> </w:t>
      </w:r>
      <w:r w:rsidRPr="00BB7936">
        <w:t>avis</w:t>
      </w:r>
      <w:r w:rsidRPr="00BB7936">
        <w:rPr>
          <w:spacing w:val="29"/>
        </w:rPr>
        <w:t xml:space="preserve"> </w:t>
      </w:r>
      <w:r w:rsidRPr="00BB7936">
        <w:t>de</w:t>
      </w:r>
      <w:r w:rsidRPr="00BB7936">
        <w:rPr>
          <w:spacing w:val="27"/>
        </w:rPr>
        <w:t xml:space="preserve"> </w:t>
      </w:r>
      <w:r w:rsidRPr="00BB7936">
        <w:t>convocation</w:t>
      </w:r>
      <w:r w:rsidRPr="00BB7936">
        <w:rPr>
          <w:spacing w:val="28"/>
        </w:rPr>
        <w:t xml:space="preserve"> </w:t>
      </w:r>
      <w:r w:rsidRPr="00BB7936">
        <w:t>n’est</w:t>
      </w:r>
      <w:r w:rsidRPr="00BB7936">
        <w:rPr>
          <w:spacing w:val="28"/>
        </w:rPr>
        <w:t xml:space="preserve"> </w:t>
      </w:r>
      <w:r w:rsidRPr="00BB7936">
        <w:t>requis</w:t>
      </w:r>
      <w:r w:rsidRPr="00BB7936">
        <w:rPr>
          <w:spacing w:val="29"/>
        </w:rPr>
        <w:t xml:space="preserve"> </w:t>
      </w:r>
      <w:r w:rsidRPr="00BB7936">
        <w:t>pour</w:t>
      </w:r>
      <w:r w:rsidRPr="00BB7936">
        <w:rPr>
          <w:spacing w:val="33"/>
        </w:rPr>
        <w:t xml:space="preserve"> </w:t>
      </w:r>
      <w:r w:rsidRPr="00BB7936">
        <w:t>la</w:t>
      </w:r>
      <w:r w:rsidRPr="00BB7936">
        <w:rPr>
          <w:spacing w:val="28"/>
        </w:rPr>
        <w:t xml:space="preserve"> </w:t>
      </w:r>
      <w:r w:rsidRPr="00BB7936">
        <w:t>reprise</w:t>
      </w:r>
      <w:r w:rsidRPr="00BB7936">
        <w:rPr>
          <w:spacing w:val="28"/>
        </w:rPr>
        <w:t xml:space="preserve"> </w:t>
      </w:r>
      <w:r w:rsidRPr="00BB7936">
        <w:t>d’une</w:t>
      </w:r>
      <w:r w:rsidRPr="00BB7936">
        <w:rPr>
          <w:spacing w:val="28"/>
        </w:rPr>
        <w:t xml:space="preserve"> </w:t>
      </w:r>
      <w:r w:rsidRPr="00BB7936">
        <w:t>séance</w:t>
      </w:r>
      <w:r w:rsidRPr="00BB7936">
        <w:rPr>
          <w:spacing w:val="31"/>
        </w:rPr>
        <w:t xml:space="preserve"> </w:t>
      </w:r>
      <w:r w:rsidRPr="00BB7936">
        <w:t>du</w:t>
      </w:r>
      <w:r w:rsidRPr="00BB7936">
        <w:rPr>
          <w:spacing w:val="27"/>
        </w:rPr>
        <w:t xml:space="preserve"> </w:t>
      </w:r>
      <w:r w:rsidRPr="00BB7936">
        <w:t>Conseil</w:t>
      </w:r>
      <w:r w:rsidRPr="00BB7936">
        <w:rPr>
          <w:spacing w:val="31"/>
        </w:rPr>
        <w:t xml:space="preserve"> </w:t>
      </w:r>
      <w:r w:rsidRPr="00BB7936">
        <w:t>ayant</w:t>
      </w:r>
      <w:r w:rsidRPr="00BB7936">
        <w:rPr>
          <w:spacing w:val="29"/>
        </w:rPr>
        <w:t xml:space="preserve"> </w:t>
      </w:r>
      <w:r w:rsidRPr="00BB7936">
        <w:t>été</w:t>
      </w:r>
      <w:r w:rsidRPr="00BB7936">
        <w:rPr>
          <w:spacing w:val="56"/>
          <w:w w:val="99"/>
        </w:rPr>
        <w:t xml:space="preserve"> </w:t>
      </w:r>
      <w:r w:rsidRPr="00BB7936">
        <w:t>ajournée.</w:t>
      </w:r>
    </w:p>
    <w:p w14:paraId="48FA5652" w14:textId="77777777" w:rsidR="00FD05BF" w:rsidRPr="00BB7936" w:rsidRDefault="00FD05BF" w:rsidP="00FF32AC">
      <w:pPr>
        <w:pStyle w:val="Titre2"/>
      </w:pPr>
      <w:r w:rsidRPr="00BB7936">
        <w:t>Transmission aux substituts</w:t>
      </w:r>
    </w:p>
    <w:p w14:paraId="4A4FA729" w14:textId="77777777" w:rsidR="00FD05BF" w:rsidRPr="00BB7936" w:rsidRDefault="00FD05BF" w:rsidP="00FF32AC">
      <w:pPr>
        <w:pStyle w:val="Corpsdetexte"/>
      </w:pPr>
      <w:r w:rsidRPr="00BB7936">
        <w:t>À</w:t>
      </w:r>
      <w:r w:rsidRPr="00BB7936">
        <w:rPr>
          <w:spacing w:val="53"/>
        </w:rPr>
        <w:t xml:space="preserve"> </w:t>
      </w:r>
      <w:r w:rsidRPr="00BB7936">
        <w:t>titre</w:t>
      </w:r>
      <w:r w:rsidRPr="00BB7936">
        <w:rPr>
          <w:spacing w:val="55"/>
        </w:rPr>
        <w:t xml:space="preserve"> </w:t>
      </w:r>
      <w:r w:rsidRPr="00BB7936">
        <w:t>informatif</w:t>
      </w:r>
      <w:r w:rsidRPr="00BB7936">
        <w:rPr>
          <w:spacing w:val="55"/>
        </w:rPr>
        <w:t xml:space="preserve"> </w:t>
      </w:r>
      <w:r w:rsidRPr="00BB7936">
        <w:t>seulement,</w:t>
      </w:r>
      <w:r w:rsidRPr="00BB7936">
        <w:rPr>
          <w:spacing w:val="52"/>
        </w:rPr>
        <w:t xml:space="preserve"> </w:t>
      </w:r>
      <w:r w:rsidRPr="00BB7936">
        <w:t>les</w:t>
      </w:r>
      <w:r w:rsidRPr="00BB7936">
        <w:rPr>
          <w:spacing w:val="54"/>
        </w:rPr>
        <w:t xml:space="preserve"> </w:t>
      </w:r>
      <w:r w:rsidRPr="00BB7936">
        <w:t>substituts</w:t>
      </w:r>
      <w:r w:rsidRPr="00BB7936">
        <w:rPr>
          <w:spacing w:val="3"/>
        </w:rPr>
        <w:t xml:space="preserve"> </w:t>
      </w:r>
      <w:r w:rsidRPr="00BB7936">
        <w:t>peuvent</w:t>
      </w:r>
      <w:r w:rsidRPr="00BB7936">
        <w:rPr>
          <w:spacing w:val="55"/>
        </w:rPr>
        <w:t xml:space="preserve"> </w:t>
      </w:r>
      <w:r w:rsidRPr="00BB7936">
        <w:t>recevoir</w:t>
      </w:r>
      <w:r w:rsidRPr="00BB7936">
        <w:rPr>
          <w:spacing w:val="1"/>
        </w:rPr>
        <w:t xml:space="preserve"> </w:t>
      </w:r>
      <w:r w:rsidRPr="00BB7936">
        <w:t>copie</w:t>
      </w:r>
      <w:r w:rsidRPr="00BB7936">
        <w:rPr>
          <w:spacing w:val="53"/>
        </w:rPr>
        <w:t xml:space="preserve"> </w:t>
      </w:r>
      <w:r w:rsidRPr="00BB7936">
        <w:t>conforme</w:t>
      </w:r>
      <w:r w:rsidRPr="00BB7936">
        <w:rPr>
          <w:spacing w:val="54"/>
        </w:rPr>
        <w:t xml:space="preserve"> </w:t>
      </w:r>
      <w:r w:rsidRPr="00BB7936">
        <w:t>des</w:t>
      </w:r>
      <w:r w:rsidRPr="00BB7936">
        <w:rPr>
          <w:spacing w:val="54"/>
        </w:rPr>
        <w:t xml:space="preserve"> </w:t>
      </w:r>
      <w:r w:rsidRPr="00BB7936">
        <w:t>avis</w:t>
      </w:r>
      <w:r w:rsidRPr="00BB7936">
        <w:rPr>
          <w:spacing w:val="54"/>
        </w:rPr>
        <w:t xml:space="preserve"> </w:t>
      </w:r>
      <w:r w:rsidRPr="00BB7936">
        <w:t>de</w:t>
      </w:r>
      <w:r w:rsidRPr="00BB7936">
        <w:rPr>
          <w:spacing w:val="60"/>
          <w:w w:val="99"/>
        </w:rPr>
        <w:t xml:space="preserve"> </w:t>
      </w:r>
      <w:r w:rsidRPr="00BB7936">
        <w:t>convocation.</w:t>
      </w:r>
    </w:p>
    <w:p w14:paraId="03F5EC1E" w14:textId="210BDB3D" w:rsidR="00FD05BF" w:rsidRPr="00BB7936" w:rsidRDefault="007175A6" w:rsidP="00FF32AC">
      <w:pPr>
        <w:pStyle w:val="Titre1"/>
        <w:rPr>
          <w:lang w:val="fr-CA"/>
        </w:rPr>
      </w:pPr>
      <w:r w:rsidRPr="00BB7936">
        <w:rPr>
          <w:lang w:val="fr-CA"/>
        </w:rPr>
        <w:t>POUVOIRS ET DEVOIRS DU PRÉSIDENT</w:t>
      </w:r>
      <w:r w:rsidR="00E24399" w:rsidRPr="00BB7936">
        <w:rPr>
          <w:lang w:val="fr-CA"/>
        </w:rPr>
        <w:t xml:space="preserve"> ET DU VICE-PRÉSIDENT</w:t>
      </w:r>
    </w:p>
    <w:p w14:paraId="59DF9C75" w14:textId="695ACBC9" w:rsidR="007175A6" w:rsidRPr="00BB7936" w:rsidRDefault="007175A6" w:rsidP="00F076F8">
      <w:pPr>
        <w:pStyle w:val="Default"/>
        <w:spacing w:before="120"/>
        <w:jc w:val="both"/>
        <w:rPr>
          <w:rFonts w:asciiTheme="minorHAnsi" w:eastAsia="Arial" w:hAnsiTheme="minorHAnsi" w:cstheme="minorHAnsi"/>
          <w:color w:val="auto"/>
          <w:sz w:val="22"/>
          <w:szCs w:val="22"/>
        </w:rPr>
      </w:pPr>
      <w:r w:rsidRPr="00BB7936">
        <w:rPr>
          <w:rFonts w:asciiTheme="minorHAnsi" w:eastAsia="Arial" w:hAnsiTheme="minorHAnsi" w:cstheme="minorHAnsi"/>
          <w:color w:val="auto"/>
          <w:sz w:val="22"/>
          <w:szCs w:val="22"/>
        </w:rPr>
        <w:t xml:space="preserve">Le président </w:t>
      </w:r>
      <w:r w:rsidR="00E24399" w:rsidRPr="00BB7936">
        <w:rPr>
          <w:rFonts w:asciiTheme="minorHAnsi" w:eastAsia="Arial" w:hAnsiTheme="minorHAnsi" w:cstheme="minorHAnsi"/>
          <w:color w:val="auto"/>
          <w:sz w:val="22"/>
          <w:szCs w:val="22"/>
        </w:rPr>
        <w:t>veille au bon fonctionnement du conseil, en dirige les séances et voit à leur préparation de conc</w:t>
      </w:r>
      <w:r w:rsidR="00070C27">
        <w:rPr>
          <w:rFonts w:asciiTheme="minorHAnsi" w:eastAsia="Arial" w:hAnsiTheme="minorHAnsi" w:cstheme="minorHAnsi"/>
          <w:color w:val="auto"/>
          <w:sz w:val="22"/>
          <w:szCs w:val="22"/>
        </w:rPr>
        <w:t>ert avec le directeur du centre</w:t>
      </w:r>
      <w:r w:rsidR="00E24399" w:rsidRPr="00BB7936">
        <w:rPr>
          <w:rFonts w:asciiTheme="minorHAnsi" w:eastAsia="Arial" w:hAnsiTheme="minorHAnsi" w:cstheme="minorHAnsi"/>
          <w:color w:val="auto"/>
          <w:sz w:val="22"/>
          <w:szCs w:val="22"/>
        </w:rPr>
        <w:t>. Le président du conseil d’établissement en est le représentant et, à ce titre, il tient les parents</w:t>
      </w:r>
      <w:r w:rsidR="00B43A17">
        <w:rPr>
          <w:rFonts w:asciiTheme="minorHAnsi" w:eastAsia="Arial" w:hAnsiTheme="minorHAnsi" w:cstheme="minorHAnsi"/>
          <w:color w:val="auto"/>
          <w:sz w:val="22"/>
          <w:szCs w:val="22"/>
        </w:rPr>
        <w:t>(s’il y a lieu)</w:t>
      </w:r>
      <w:r w:rsidR="00E24399" w:rsidRPr="00BB7936">
        <w:rPr>
          <w:rFonts w:asciiTheme="minorHAnsi" w:eastAsia="Arial" w:hAnsiTheme="minorHAnsi" w:cstheme="minorHAnsi"/>
          <w:color w:val="auto"/>
          <w:sz w:val="22"/>
          <w:szCs w:val="22"/>
        </w:rPr>
        <w:t xml:space="preserve"> informés des activités du conseil.</w:t>
      </w:r>
      <w:r w:rsidRPr="00BB7936">
        <w:rPr>
          <w:rFonts w:asciiTheme="minorHAnsi" w:hAnsiTheme="minorHAnsi" w:cstheme="minorHAnsi"/>
          <w:sz w:val="22"/>
          <w:szCs w:val="22"/>
        </w:rPr>
        <w:t xml:space="preserve"> Il peut notamment :</w:t>
      </w:r>
    </w:p>
    <w:p w14:paraId="246D17E2" w14:textId="77777777" w:rsidR="007175A6" w:rsidRPr="00BB7936" w:rsidRDefault="007175A6" w:rsidP="00FF32AC">
      <w:pPr>
        <w:pStyle w:val="Corpsdetexte"/>
        <w:numPr>
          <w:ilvl w:val="0"/>
          <w:numId w:val="40"/>
        </w:numPr>
      </w:pPr>
      <w:r w:rsidRPr="00BB7936">
        <w:t>Faire</w:t>
      </w:r>
      <w:r w:rsidRPr="00BB7936">
        <w:rPr>
          <w:spacing w:val="14"/>
        </w:rPr>
        <w:t xml:space="preserve"> </w:t>
      </w:r>
      <w:r w:rsidRPr="00BB7936">
        <w:t>observer</w:t>
      </w:r>
      <w:r w:rsidRPr="00BB7936">
        <w:rPr>
          <w:spacing w:val="16"/>
        </w:rPr>
        <w:t xml:space="preserve"> </w:t>
      </w:r>
      <w:r w:rsidRPr="00BB7936">
        <w:t>les</w:t>
      </w:r>
      <w:r w:rsidRPr="00BB7936">
        <w:rPr>
          <w:spacing w:val="16"/>
        </w:rPr>
        <w:t xml:space="preserve"> </w:t>
      </w:r>
      <w:r w:rsidRPr="00BB7936">
        <w:t>règles</w:t>
      </w:r>
      <w:r w:rsidRPr="00BB7936">
        <w:rPr>
          <w:spacing w:val="16"/>
        </w:rPr>
        <w:t xml:space="preserve"> </w:t>
      </w:r>
      <w:r w:rsidRPr="00BB7936">
        <w:t>de</w:t>
      </w:r>
      <w:r w:rsidRPr="00BB7936">
        <w:rPr>
          <w:spacing w:val="14"/>
        </w:rPr>
        <w:t xml:space="preserve"> </w:t>
      </w:r>
      <w:r w:rsidRPr="00BB7936">
        <w:t>régie</w:t>
      </w:r>
      <w:r w:rsidRPr="00BB7936">
        <w:rPr>
          <w:spacing w:val="18"/>
        </w:rPr>
        <w:t xml:space="preserve"> </w:t>
      </w:r>
      <w:r w:rsidRPr="00BB7936">
        <w:t>interne,</w:t>
      </w:r>
      <w:r w:rsidRPr="00BB7936">
        <w:rPr>
          <w:spacing w:val="15"/>
        </w:rPr>
        <w:t xml:space="preserve"> </w:t>
      </w:r>
      <w:r w:rsidRPr="00BB7936">
        <w:t>afin</w:t>
      </w:r>
      <w:r w:rsidRPr="00BB7936">
        <w:rPr>
          <w:spacing w:val="15"/>
        </w:rPr>
        <w:t xml:space="preserve"> </w:t>
      </w:r>
      <w:r w:rsidRPr="00BB7936">
        <w:t>de</w:t>
      </w:r>
      <w:r w:rsidRPr="00BB7936">
        <w:rPr>
          <w:spacing w:val="14"/>
        </w:rPr>
        <w:t xml:space="preserve"> </w:t>
      </w:r>
      <w:r w:rsidRPr="00BB7936">
        <w:t>créer</w:t>
      </w:r>
      <w:r w:rsidRPr="00BB7936">
        <w:rPr>
          <w:spacing w:val="16"/>
        </w:rPr>
        <w:t xml:space="preserve"> </w:t>
      </w:r>
      <w:r w:rsidRPr="00BB7936">
        <w:t>une</w:t>
      </w:r>
      <w:r w:rsidRPr="00BB7936">
        <w:rPr>
          <w:spacing w:val="15"/>
        </w:rPr>
        <w:t xml:space="preserve"> </w:t>
      </w:r>
      <w:r w:rsidRPr="00BB7936">
        <w:t>atmosphère</w:t>
      </w:r>
      <w:r w:rsidRPr="00BB7936">
        <w:rPr>
          <w:spacing w:val="16"/>
        </w:rPr>
        <w:t xml:space="preserve"> </w:t>
      </w:r>
      <w:r w:rsidRPr="00BB7936">
        <w:t>franche,</w:t>
      </w:r>
      <w:r w:rsidRPr="00BB7936">
        <w:rPr>
          <w:spacing w:val="15"/>
        </w:rPr>
        <w:t xml:space="preserve"> </w:t>
      </w:r>
      <w:r w:rsidRPr="00BB7936">
        <w:t>ouverte</w:t>
      </w:r>
      <w:r w:rsidRPr="00BB7936">
        <w:rPr>
          <w:spacing w:val="14"/>
        </w:rPr>
        <w:t xml:space="preserve"> </w:t>
      </w:r>
      <w:r w:rsidRPr="00BB7936">
        <w:t>et</w:t>
      </w:r>
      <w:r w:rsidRPr="00BB7936">
        <w:rPr>
          <w:spacing w:val="58"/>
          <w:w w:val="99"/>
        </w:rPr>
        <w:t xml:space="preserve"> </w:t>
      </w:r>
      <w:r w:rsidRPr="00BB7936">
        <w:t>respectueuse,</w:t>
      </w:r>
      <w:r w:rsidRPr="00BB7936">
        <w:rPr>
          <w:spacing w:val="-10"/>
        </w:rPr>
        <w:t xml:space="preserve"> </w:t>
      </w:r>
      <w:r w:rsidRPr="00BB7936">
        <w:t>qui</w:t>
      </w:r>
      <w:r w:rsidRPr="00BB7936">
        <w:rPr>
          <w:spacing w:val="-11"/>
        </w:rPr>
        <w:t xml:space="preserve"> </w:t>
      </w:r>
      <w:r w:rsidRPr="00BB7936">
        <w:t>favorise</w:t>
      </w:r>
      <w:r w:rsidRPr="00BB7936">
        <w:rPr>
          <w:spacing w:val="-8"/>
        </w:rPr>
        <w:t xml:space="preserve"> </w:t>
      </w:r>
      <w:r w:rsidRPr="00BB7936">
        <w:t>les</w:t>
      </w:r>
      <w:r w:rsidRPr="00BB7936">
        <w:rPr>
          <w:spacing w:val="-9"/>
        </w:rPr>
        <w:t xml:space="preserve"> </w:t>
      </w:r>
      <w:r w:rsidRPr="00BB7936">
        <w:t>discussions.</w:t>
      </w:r>
    </w:p>
    <w:p w14:paraId="727CF7F5" w14:textId="77777777" w:rsidR="007175A6" w:rsidRPr="00BB7936" w:rsidRDefault="007175A6" w:rsidP="00FF32AC">
      <w:pPr>
        <w:pStyle w:val="Corpsdetexte"/>
        <w:numPr>
          <w:ilvl w:val="0"/>
          <w:numId w:val="40"/>
        </w:numPr>
      </w:pPr>
      <w:r w:rsidRPr="00BB7936">
        <w:t>Suivre</w:t>
      </w:r>
      <w:r w:rsidRPr="00FF32AC">
        <w:t xml:space="preserve"> </w:t>
      </w:r>
      <w:r w:rsidRPr="00BB7936">
        <w:t>l’ordre</w:t>
      </w:r>
      <w:r w:rsidRPr="00FF32AC">
        <w:t xml:space="preserve"> </w:t>
      </w:r>
      <w:r w:rsidRPr="00BB7936">
        <w:t>du</w:t>
      </w:r>
      <w:r w:rsidRPr="00FF32AC">
        <w:t xml:space="preserve"> </w:t>
      </w:r>
      <w:r w:rsidRPr="00BB7936">
        <w:t>jour,</w:t>
      </w:r>
      <w:r w:rsidRPr="00FF32AC">
        <w:t xml:space="preserve"> </w:t>
      </w:r>
      <w:r w:rsidRPr="00BB7936">
        <w:t>à</w:t>
      </w:r>
      <w:r w:rsidRPr="00FF32AC">
        <w:t xml:space="preserve"> </w:t>
      </w:r>
      <w:r w:rsidRPr="00BB7936">
        <w:t>moins</w:t>
      </w:r>
      <w:r w:rsidRPr="00FF32AC">
        <w:t xml:space="preserve"> </w:t>
      </w:r>
      <w:r w:rsidRPr="00BB7936">
        <w:t>qu’il</w:t>
      </w:r>
      <w:r w:rsidRPr="00FF32AC">
        <w:t xml:space="preserve"> </w:t>
      </w:r>
      <w:r w:rsidRPr="00BB7936">
        <w:t>ne</w:t>
      </w:r>
      <w:r w:rsidRPr="00FF32AC">
        <w:t xml:space="preserve"> </w:t>
      </w:r>
      <w:r w:rsidRPr="00BB7936">
        <w:t>soit</w:t>
      </w:r>
      <w:r w:rsidRPr="00FF32AC">
        <w:t xml:space="preserve"> </w:t>
      </w:r>
      <w:r w:rsidRPr="00BB7936">
        <w:t>interverti</w:t>
      </w:r>
      <w:r w:rsidRPr="00FF32AC">
        <w:t xml:space="preserve"> </w:t>
      </w:r>
      <w:r w:rsidRPr="00BB7936">
        <w:t>avec</w:t>
      </w:r>
      <w:r w:rsidRPr="00FF32AC">
        <w:t xml:space="preserve"> </w:t>
      </w:r>
      <w:r w:rsidRPr="00BB7936">
        <w:t>le</w:t>
      </w:r>
      <w:r w:rsidRPr="00FF32AC">
        <w:t xml:space="preserve"> </w:t>
      </w:r>
      <w:r w:rsidRPr="00BB7936">
        <w:t>consentement</w:t>
      </w:r>
      <w:r w:rsidRPr="00FF32AC">
        <w:t xml:space="preserve"> des </w:t>
      </w:r>
      <w:r w:rsidRPr="00BB7936">
        <w:t>membres,</w:t>
      </w:r>
      <w:r w:rsidRPr="00FF32AC">
        <w:t xml:space="preserve"> </w:t>
      </w:r>
      <w:r w:rsidRPr="00BB7936">
        <w:t>et</w:t>
      </w:r>
      <w:r w:rsidRPr="00FF32AC">
        <w:t xml:space="preserve"> </w:t>
      </w:r>
      <w:r w:rsidRPr="00BB7936">
        <w:t>définir</w:t>
      </w:r>
      <w:r w:rsidRPr="00FF32AC">
        <w:t xml:space="preserve"> </w:t>
      </w:r>
      <w:r w:rsidRPr="00BB7936">
        <w:t>les</w:t>
      </w:r>
      <w:r w:rsidRPr="00FF32AC">
        <w:t xml:space="preserve"> </w:t>
      </w:r>
      <w:r w:rsidRPr="00BB7936">
        <w:t>buts</w:t>
      </w:r>
      <w:r w:rsidRPr="00FF32AC">
        <w:t xml:space="preserve"> </w:t>
      </w:r>
      <w:r w:rsidRPr="00BB7936">
        <w:t>de</w:t>
      </w:r>
      <w:r w:rsidRPr="00FF32AC">
        <w:t xml:space="preserve"> </w:t>
      </w:r>
      <w:r w:rsidRPr="00BB7936">
        <w:t>la</w:t>
      </w:r>
      <w:r w:rsidRPr="00FF32AC">
        <w:t xml:space="preserve"> </w:t>
      </w:r>
      <w:r w:rsidRPr="00BB7936">
        <w:t>discussion</w:t>
      </w:r>
      <w:r w:rsidRPr="00FF32AC">
        <w:t xml:space="preserve"> </w:t>
      </w:r>
      <w:r w:rsidRPr="00BB7936">
        <w:t>sur</w:t>
      </w:r>
      <w:r w:rsidRPr="00FF32AC">
        <w:t xml:space="preserve"> </w:t>
      </w:r>
      <w:r w:rsidRPr="00BB7936">
        <w:t>les</w:t>
      </w:r>
      <w:r w:rsidRPr="00FF32AC">
        <w:t xml:space="preserve"> </w:t>
      </w:r>
      <w:r w:rsidRPr="00BB7936">
        <w:t>sujets en</w:t>
      </w:r>
      <w:r w:rsidRPr="00FF32AC">
        <w:t xml:space="preserve"> </w:t>
      </w:r>
      <w:r w:rsidRPr="00BB7936">
        <w:t>cause.</w:t>
      </w:r>
    </w:p>
    <w:p w14:paraId="168024DD" w14:textId="77777777" w:rsidR="007175A6" w:rsidRPr="00BB7936" w:rsidRDefault="007175A6" w:rsidP="00FF32AC">
      <w:pPr>
        <w:pStyle w:val="Corpsdetexte"/>
        <w:numPr>
          <w:ilvl w:val="0"/>
          <w:numId w:val="40"/>
        </w:numPr>
      </w:pPr>
      <w:r w:rsidRPr="00BB7936">
        <w:t>Donner</w:t>
      </w:r>
      <w:r w:rsidRPr="00FF32AC">
        <w:t xml:space="preserve"> </w:t>
      </w:r>
      <w:r w:rsidRPr="00BB7936">
        <w:t>ou faire</w:t>
      </w:r>
      <w:r w:rsidRPr="00FF32AC">
        <w:t xml:space="preserve"> </w:t>
      </w:r>
      <w:r w:rsidRPr="00BB7936">
        <w:t>donner</w:t>
      </w:r>
      <w:r w:rsidRPr="00FF32AC">
        <w:t xml:space="preserve"> </w:t>
      </w:r>
      <w:r w:rsidRPr="00BB7936">
        <w:t>les</w:t>
      </w:r>
      <w:r w:rsidRPr="00FF32AC">
        <w:t xml:space="preserve"> </w:t>
      </w:r>
      <w:r w:rsidRPr="00BB7936">
        <w:t>explications</w:t>
      </w:r>
      <w:r w:rsidRPr="00FF32AC">
        <w:t xml:space="preserve"> </w:t>
      </w:r>
      <w:r w:rsidRPr="00BB7936">
        <w:t>relatives</w:t>
      </w:r>
      <w:r w:rsidRPr="00FF32AC">
        <w:t xml:space="preserve"> </w:t>
      </w:r>
      <w:r w:rsidRPr="00BB7936">
        <w:t>à chaque</w:t>
      </w:r>
      <w:r w:rsidRPr="00FF32AC">
        <w:t xml:space="preserve"> </w:t>
      </w:r>
      <w:r w:rsidRPr="00BB7936">
        <w:t>sujet</w:t>
      </w:r>
      <w:r w:rsidRPr="00FF32AC">
        <w:t xml:space="preserve"> </w:t>
      </w:r>
      <w:r w:rsidRPr="00BB7936">
        <w:t>et répondre</w:t>
      </w:r>
      <w:r w:rsidRPr="00FF32AC">
        <w:t xml:space="preserve"> </w:t>
      </w:r>
      <w:r w:rsidRPr="00BB7936">
        <w:t>ou</w:t>
      </w:r>
      <w:r w:rsidRPr="00FF32AC">
        <w:t xml:space="preserve"> </w:t>
      </w:r>
      <w:r w:rsidRPr="00BB7936">
        <w:t>faire répondre</w:t>
      </w:r>
      <w:r w:rsidRPr="00FF32AC">
        <w:t xml:space="preserve"> </w:t>
      </w:r>
      <w:r w:rsidRPr="00BB7936">
        <w:t>aux</w:t>
      </w:r>
      <w:r w:rsidRPr="00FF32AC">
        <w:t xml:space="preserve"> </w:t>
      </w:r>
      <w:r w:rsidRPr="00BB7936">
        <w:t>questions</w:t>
      </w:r>
      <w:r w:rsidRPr="00FF32AC">
        <w:t xml:space="preserve"> </w:t>
      </w:r>
      <w:r w:rsidRPr="00BB7936">
        <w:t>des</w:t>
      </w:r>
      <w:r w:rsidRPr="00FF32AC">
        <w:t xml:space="preserve"> </w:t>
      </w:r>
      <w:r w:rsidRPr="00BB7936">
        <w:t>membres.</w:t>
      </w:r>
    </w:p>
    <w:p w14:paraId="71F033D0" w14:textId="77777777" w:rsidR="007175A6" w:rsidRPr="00BB7936" w:rsidRDefault="007175A6" w:rsidP="00FF32AC">
      <w:pPr>
        <w:pStyle w:val="Corpsdetexte"/>
        <w:numPr>
          <w:ilvl w:val="0"/>
          <w:numId w:val="40"/>
        </w:numPr>
      </w:pPr>
      <w:r w:rsidRPr="00BB7936">
        <w:t>Assurer</w:t>
      </w:r>
      <w:r w:rsidRPr="00FF32AC">
        <w:t xml:space="preserve"> </w:t>
      </w:r>
      <w:r w:rsidRPr="00BB7936">
        <w:t>à</w:t>
      </w:r>
      <w:r w:rsidRPr="00FF32AC">
        <w:t xml:space="preserve"> </w:t>
      </w:r>
      <w:r w:rsidRPr="00BB7936">
        <w:t>chacun</w:t>
      </w:r>
      <w:r w:rsidRPr="00FF32AC">
        <w:t xml:space="preserve"> </w:t>
      </w:r>
      <w:r w:rsidRPr="00BB7936">
        <w:t>la</w:t>
      </w:r>
      <w:r w:rsidRPr="00FF32AC">
        <w:t xml:space="preserve"> </w:t>
      </w:r>
      <w:r w:rsidRPr="00BB7936">
        <w:t>liberté</w:t>
      </w:r>
      <w:r w:rsidRPr="00FF32AC">
        <w:t xml:space="preserve"> </w:t>
      </w:r>
      <w:r w:rsidRPr="00BB7936">
        <w:t>d’exprimer</w:t>
      </w:r>
      <w:r w:rsidRPr="00FF32AC">
        <w:t xml:space="preserve"> </w:t>
      </w:r>
      <w:r w:rsidRPr="00BB7936">
        <w:t>son</w:t>
      </w:r>
      <w:r w:rsidRPr="00FF32AC">
        <w:t xml:space="preserve"> </w:t>
      </w:r>
      <w:r w:rsidRPr="00BB7936">
        <w:t>opinion.</w:t>
      </w:r>
    </w:p>
    <w:p w14:paraId="44029CF5" w14:textId="77777777" w:rsidR="007175A6" w:rsidRPr="00BB7936" w:rsidRDefault="007175A6" w:rsidP="00FF32AC">
      <w:pPr>
        <w:pStyle w:val="Corpsdetexte"/>
        <w:numPr>
          <w:ilvl w:val="0"/>
          <w:numId w:val="40"/>
        </w:numPr>
      </w:pPr>
      <w:r w:rsidRPr="00BB7936">
        <w:t>Décider</w:t>
      </w:r>
      <w:r w:rsidRPr="00FF32AC">
        <w:t xml:space="preserve"> </w:t>
      </w:r>
      <w:r w:rsidRPr="00BB7936">
        <w:t>à</w:t>
      </w:r>
      <w:r w:rsidRPr="00FF32AC">
        <w:t xml:space="preserve"> </w:t>
      </w:r>
      <w:r w:rsidRPr="00BB7936">
        <w:t>qui</w:t>
      </w:r>
      <w:r w:rsidRPr="00FF32AC">
        <w:t xml:space="preserve"> </w:t>
      </w:r>
      <w:r w:rsidRPr="00BB7936">
        <w:t>il</w:t>
      </w:r>
      <w:r w:rsidRPr="00FF32AC">
        <w:t xml:space="preserve"> </w:t>
      </w:r>
      <w:r w:rsidRPr="00BB7936">
        <w:t>appartient</w:t>
      </w:r>
      <w:r w:rsidRPr="00FF32AC">
        <w:t xml:space="preserve"> </w:t>
      </w:r>
      <w:r w:rsidRPr="00BB7936">
        <w:t>de</w:t>
      </w:r>
      <w:r w:rsidRPr="00FF32AC">
        <w:t xml:space="preserve"> </w:t>
      </w:r>
      <w:r w:rsidRPr="00BB7936">
        <w:t>parler</w:t>
      </w:r>
      <w:r w:rsidRPr="00FF32AC">
        <w:t xml:space="preserve"> </w:t>
      </w:r>
      <w:r w:rsidRPr="00BB7936">
        <w:t>en</w:t>
      </w:r>
      <w:r w:rsidRPr="00FF32AC">
        <w:t xml:space="preserve"> </w:t>
      </w:r>
      <w:r w:rsidRPr="00BB7936">
        <w:t>premier et</w:t>
      </w:r>
      <w:r w:rsidRPr="00FF32AC">
        <w:t xml:space="preserve"> </w:t>
      </w:r>
      <w:r w:rsidRPr="00BB7936">
        <w:t>lorsque</w:t>
      </w:r>
      <w:r w:rsidRPr="00FF32AC">
        <w:t xml:space="preserve"> </w:t>
      </w:r>
      <w:r w:rsidRPr="00BB7936">
        <w:t>plusieurs</w:t>
      </w:r>
      <w:r w:rsidRPr="00FF32AC">
        <w:t xml:space="preserve"> membres </w:t>
      </w:r>
      <w:r w:rsidRPr="00BB7936">
        <w:t>lèvent</w:t>
      </w:r>
      <w:r w:rsidRPr="00FF32AC">
        <w:t xml:space="preserve"> </w:t>
      </w:r>
      <w:r w:rsidRPr="00BB7936">
        <w:t>la</w:t>
      </w:r>
      <w:r w:rsidRPr="00FF32AC">
        <w:t xml:space="preserve"> </w:t>
      </w:r>
      <w:r w:rsidRPr="00BB7936">
        <w:t>main</w:t>
      </w:r>
      <w:r w:rsidRPr="00FF32AC">
        <w:t xml:space="preserve"> </w:t>
      </w:r>
      <w:r w:rsidRPr="00BB7936">
        <w:t>en</w:t>
      </w:r>
      <w:r w:rsidRPr="00FF32AC">
        <w:t xml:space="preserve"> même </w:t>
      </w:r>
      <w:r w:rsidRPr="00BB7936">
        <w:t>temps</w:t>
      </w:r>
      <w:r w:rsidRPr="00FF32AC">
        <w:t xml:space="preserve"> </w:t>
      </w:r>
      <w:r w:rsidRPr="00BB7936">
        <w:t>;</w:t>
      </w:r>
      <w:r w:rsidRPr="00FF32AC">
        <w:t xml:space="preserve"> </w:t>
      </w:r>
      <w:r w:rsidRPr="00BB7936">
        <w:t>donner</w:t>
      </w:r>
      <w:r w:rsidRPr="00FF32AC">
        <w:t xml:space="preserve"> </w:t>
      </w:r>
      <w:r w:rsidRPr="00BB7936">
        <w:t>la</w:t>
      </w:r>
      <w:r w:rsidRPr="00FF32AC">
        <w:t xml:space="preserve"> </w:t>
      </w:r>
      <w:r w:rsidRPr="00BB7936">
        <w:t>parole</w:t>
      </w:r>
      <w:r w:rsidRPr="00FF32AC">
        <w:t xml:space="preserve"> </w:t>
      </w:r>
      <w:r w:rsidRPr="00BB7936">
        <w:t>à</w:t>
      </w:r>
      <w:r w:rsidRPr="00FF32AC">
        <w:t xml:space="preserve"> </w:t>
      </w:r>
      <w:r w:rsidRPr="00BB7936">
        <w:t>celui</w:t>
      </w:r>
      <w:r w:rsidRPr="00FF32AC">
        <w:t xml:space="preserve"> </w:t>
      </w:r>
      <w:r w:rsidRPr="00BB7936">
        <w:t>qu’il</w:t>
      </w:r>
      <w:r w:rsidRPr="00FF32AC">
        <w:t xml:space="preserve"> </w:t>
      </w:r>
      <w:r w:rsidRPr="00BB7936">
        <w:t>a</w:t>
      </w:r>
      <w:r w:rsidRPr="00FF32AC">
        <w:t xml:space="preserve"> </w:t>
      </w:r>
      <w:r w:rsidRPr="00BB7936">
        <w:t>vu</w:t>
      </w:r>
      <w:r w:rsidRPr="00FF32AC">
        <w:t xml:space="preserve"> </w:t>
      </w:r>
      <w:r w:rsidRPr="00BB7936">
        <w:t>en</w:t>
      </w:r>
      <w:r w:rsidRPr="00FF32AC">
        <w:t xml:space="preserve"> </w:t>
      </w:r>
      <w:r w:rsidRPr="00BB7936">
        <w:t>premier</w:t>
      </w:r>
      <w:r w:rsidRPr="00FF32AC">
        <w:t xml:space="preserve"> </w:t>
      </w:r>
      <w:r w:rsidRPr="00BB7936">
        <w:t>poser</w:t>
      </w:r>
      <w:r w:rsidRPr="00FF32AC">
        <w:t xml:space="preserve"> </w:t>
      </w:r>
      <w:r w:rsidRPr="00BB7936">
        <w:t>ce</w:t>
      </w:r>
      <w:r w:rsidRPr="00FF32AC">
        <w:t xml:space="preserve"> </w:t>
      </w:r>
      <w:r w:rsidRPr="00BB7936">
        <w:t>geste.</w:t>
      </w:r>
    </w:p>
    <w:p w14:paraId="63398B0F" w14:textId="77777777" w:rsidR="007175A6" w:rsidRPr="00BB7936" w:rsidRDefault="007175A6" w:rsidP="00FF32AC">
      <w:pPr>
        <w:pStyle w:val="Corpsdetexte"/>
        <w:numPr>
          <w:ilvl w:val="0"/>
          <w:numId w:val="40"/>
        </w:numPr>
      </w:pPr>
      <w:r w:rsidRPr="00BB7936">
        <w:t>Voir</w:t>
      </w:r>
      <w:r w:rsidRPr="00FF32AC">
        <w:t xml:space="preserve"> </w:t>
      </w:r>
      <w:r w:rsidRPr="00BB7936">
        <w:t>à</w:t>
      </w:r>
      <w:r w:rsidRPr="00FF32AC">
        <w:t xml:space="preserve"> </w:t>
      </w:r>
      <w:r w:rsidRPr="00BB7936">
        <w:t>ce</w:t>
      </w:r>
      <w:r w:rsidRPr="00FF32AC">
        <w:t xml:space="preserve"> </w:t>
      </w:r>
      <w:r w:rsidRPr="00BB7936">
        <w:t>que</w:t>
      </w:r>
      <w:r w:rsidRPr="00FF32AC">
        <w:t xml:space="preserve"> </w:t>
      </w:r>
      <w:r w:rsidRPr="00BB7936">
        <w:t>la</w:t>
      </w:r>
      <w:r w:rsidRPr="00FF32AC">
        <w:t xml:space="preserve"> </w:t>
      </w:r>
      <w:r w:rsidRPr="00BB7936">
        <w:t>discussion demeure</w:t>
      </w:r>
      <w:r w:rsidRPr="00FF32AC">
        <w:t xml:space="preserve"> </w:t>
      </w:r>
      <w:r w:rsidRPr="00BB7936">
        <w:t>sur</w:t>
      </w:r>
      <w:r w:rsidRPr="00FF32AC">
        <w:t xml:space="preserve"> </w:t>
      </w:r>
      <w:r w:rsidRPr="00BB7936">
        <w:t>le</w:t>
      </w:r>
      <w:r w:rsidRPr="00FF32AC">
        <w:t xml:space="preserve"> </w:t>
      </w:r>
      <w:r w:rsidRPr="00BB7936">
        <w:t>sujet</w:t>
      </w:r>
      <w:r w:rsidRPr="00FF32AC">
        <w:t xml:space="preserve"> </w:t>
      </w:r>
      <w:r w:rsidRPr="00BB7936">
        <w:t>à</w:t>
      </w:r>
      <w:r w:rsidRPr="00FF32AC">
        <w:t xml:space="preserve"> </w:t>
      </w:r>
      <w:r w:rsidRPr="00BB7936">
        <w:t>l’étude</w:t>
      </w:r>
      <w:r w:rsidRPr="00FF32AC">
        <w:t xml:space="preserve"> </w:t>
      </w:r>
      <w:r w:rsidRPr="00BB7936">
        <w:t>et</w:t>
      </w:r>
      <w:r w:rsidRPr="00FF32AC">
        <w:t xml:space="preserve"> </w:t>
      </w:r>
      <w:r w:rsidRPr="00BB7936">
        <w:t>assurer</w:t>
      </w:r>
      <w:r w:rsidRPr="00FF32AC">
        <w:t xml:space="preserve"> </w:t>
      </w:r>
      <w:r w:rsidRPr="00BB7936">
        <w:t>le</w:t>
      </w:r>
      <w:r w:rsidRPr="00FF32AC">
        <w:t xml:space="preserve"> </w:t>
      </w:r>
      <w:r w:rsidRPr="00BB7936">
        <w:t>respect</w:t>
      </w:r>
      <w:r w:rsidRPr="00FF32AC">
        <w:t xml:space="preserve"> </w:t>
      </w:r>
      <w:r w:rsidRPr="00BB7936">
        <w:t>de</w:t>
      </w:r>
      <w:r w:rsidRPr="00FF32AC">
        <w:t xml:space="preserve"> </w:t>
      </w:r>
      <w:r w:rsidRPr="00BB7936">
        <w:t>décorum.</w:t>
      </w:r>
    </w:p>
    <w:p w14:paraId="39C4DD85" w14:textId="77777777" w:rsidR="007175A6" w:rsidRPr="00BB7936" w:rsidRDefault="007175A6" w:rsidP="00FF32AC">
      <w:pPr>
        <w:pStyle w:val="Corpsdetexte"/>
        <w:numPr>
          <w:ilvl w:val="0"/>
          <w:numId w:val="40"/>
        </w:numPr>
      </w:pPr>
      <w:r w:rsidRPr="00BB7936">
        <w:lastRenderedPageBreak/>
        <w:t>En</w:t>
      </w:r>
      <w:r w:rsidRPr="00FF32AC">
        <w:t xml:space="preserve"> </w:t>
      </w:r>
      <w:r w:rsidRPr="00BB7936">
        <w:t>fin</w:t>
      </w:r>
      <w:r w:rsidRPr="00BB7936">
        <w:rPr>
          <w:spacing w:val="-4"/>
        </w:rPr>
        <w:t xml:space="preserve"> </w:t>
      </w:r>
      <w:r w:rsidRPr="00BB7936">
        <w:t>de</w:t>
      </w:r>
      <w:r w:rsidRPr="00BB7936">
        <w:rPr>
          <w:spacing w:val="-6"/>
        </w:rPr>
        <w:t xml:space="preserve"> </w:t>
      </w:r>
      <w:r w:rsidRPr="00BB7936">
        <w:t>discussion</w:t>
      </w:r>
      <w:r w:rsidRPr="00BB7936">
        <w:rPr>
          <w:spacing w:val="-6"/>
        </w:rPr>
        <w:t xml:space="preserve"> </w:t>
      </w:r>
      <w:r w:rsidRPr="00BB7936">
        <w:t>sur</w:t>
      </w:r>
      <w:r w:rsidRPr="00BB7936">
        <w:rPr>
          <w:spacing w:val="-3"/>
        </w:rPr>
        <w:t xml:space="preserve"> </w:t>
      </w:r>
      <w:r w:rsidRPr="00BB7936">
        <w:t>un</w:t>
      </w:r>
      <w:r w:rsidRPr="00BB7936">
        <w:rPr>
          <w:spacing w:val="-5"/>
        </w:rPr>
        <w:t xml:space="preserve"> </w:t>
      </w:r>
      <w:r w:rsidRPr="00BB7936">
        <w:t>point,</w:t>
      </w:r>
      <w:r w:rsidRPr="00BB7936">
        <w:rPr>
          <w:spacing w:val="-6"/>
        </w:rPr>
        <w:t xml:space="preserve"> </w:t>
      </w:r>
      <w:r w:rsidRPr="00BB7936">
        <w:t>faire</w:t>
      </w:r>
      <w:r w:rsidRPr="00BB7936">
        <w:rPr>
          <w:spacing w:val="-6"/>
        </w:rPr>
        <w:t xml:space="preserve"> </w:t>
      </w:r>
      <w:r w:rsidRPr="00BB7936">
        <w:t>ressortir</w:t>
      </w:r>
      <w:r w:rsidRPr="00BB7936">
        <w:rPr>
          <w:spacing w:val="-5"/>
        </w:rPr>
        <w:t xml:space="preserve"> </w:t>
      </w:r>
      <w:r w:rsidRPr="00BB7936">
        <w:t>l’opinion</w:t>
      </w:r>
      <w:r w:rsidRPr="00BB7936">
        <w:rPr>
          <w:spacing w:val="-6"/>
        </w:rPr>
        <w:t xml:space="preserve"> </w:t>
      </w:r>
      <w:r w:rsidRPr="00BB7936">
        <w:t>exprimée</w:t>
      </w:r>
      <w:r w:rsidRPr="00BB7936">
        <w:rPr>
          <w:spacing w:val="-6"/>
        </w:rPr>
        <w:t xml:space="preserve"> </w:t>
      </w:r>
      <w:r w:rsidRPr="00BB7936">
        <w:t>par</w:t>
      </w:r>
      <w:r w:rsidRPr="00BB7936">
        <w:rPr>
          <w:spacing w:val="1"/>
        </w:rPr>
        <w:t xml:space="preserve"> </w:t>
      </w:r>
      <w:r w:rsidRPr="00BB7936">
        <w:t>le</w:t>
      </w:r>
      <w:r w:rsidRPr="00BB7936">
        <w:rPr>
          <w:spacing w:val="-6"/>
        </w:rPr>
        <w:t xml:space="preserve"> </w:t>
      </w:r>
      <w:r w:rsidRPr="00BB7936">
        <w:t>Conseil.</w:t>
      </w:r>
    </w:p>
    <w:p w14:paraId="2A399018" w14:textId="048477B1" w:rsidR="00E24399" w:rsidRPr="00BB7936" w:rsidRDefault="00E24399" w:rsidP="00FF32AC">
      <w:pPr>
        <w:pStyle w:val="Paragraphedeliste"/>
        <w:spacing w:before="120"/>
        <w:ind w:left="0"/>
        <w:jc w:val="both"/>
        <w:rPr>
          <w:rFonts w:eastAsia="Arial" w:cstheme="minorHAnsi"/>
          <w:lang w:val="fr-CA"/>
        </w:rPr>
      </w:pPr>
      <w:r w:rsidRPr="00BB7936">
        <w:rPr>
          <w:rFonts w:eastAsia="Arial" w:cstheme="minorHAnsi"/>
          <w:lang w:val="fr-CA"/>
        </w:rPr>
        <w:t>En cas d’absence ou d’empêchement du président, le vice-président le remplace et assume ses pouvoirs et ses devoirs.</w:t>
      </w:r>
    </w:p>
    <w:p w14:paraId="74EA6A3A" w14:textId="77777777" w:rsidR="007175A6" w:rsidRPr="00BB7936" w:rsidRDefault="007175A6" w:rsidP="00FF32AC">
      <w:pPr>
        <w:pStyle w:val="Titre1"/>
      </w:pPr>
      <w:r w:rsidRPr="00BB7936">
        <w:t>PARTICIPATION DES MEMBRES</w:t>
      </w:r>
    </w:p>
    <w:p w14:paraId="2EBAD2A3" w14:textId="77777777" w:rsidR="00FD05BF" w:rsidRPr="00BB7936" w:rsidRDefault="007175A6" w:rsidP="00FF32AC">
      <w:pPr>
        <w:pStyle w:val="Titre2"/>
      </w:pPr>
      <w:r w:rsidRPr="00BB7936">
        <w:t>Assiduité</w:t>
      </w:r>
    </w:p>
    <w:p w14:paraId="10E79B4D" w14:textId="77777777" w:rsidR="007175A6" w:rsidRPr="00BB7936" w:rsidRDefault="007175A6" w:rsidP="00FF32AC">
      <w:pPr>
        <w:pStyle w:val="Corpsdetexte"/>
      </w:pPr>
      <w:r w:rsidRPr="00BB7936">
        <w:t>Les membres du Conseil participent aux séances de façon assidue et ponctuelle</w:t>
      </w:r>
      <w:r w:rsidR="00CB35EC" w:rsidRPr="00BB7936">
        <w:t>.</w:t>
      </w:r>
    </w:p>
    <w:p w14:paraId="42052A96" w14:textId="77777777" w:rsidR="007175A6" w:rsidRPr="00BB7936" w:rsidRDefault="3518048E" w:rsidP="00FF32AC">
      <w:pPr>
        <w:pStyle w:val="Titre2"/>
      </w:pPr>
      <w:r w:rsidRPr="00BB7936">
        <w:t>Participation à distance</w:t>
      </w:r>
    </w:p>
    <w:p w14:paraId="7FECC40A" w14:textId="77777777" w:rsidR="007175A6" w:rsidRPr="00BB7936" w:rsidRDefault="3518048E" w:rsidP="00FF32AC">
      <w:pPr>
        <w:pStyle w:val="Corpsdetexte"/>
      </w:pPr>
      <w:r w:rsidRPr="00BB7936">
        <w:t>La participation à distance aux réunions est permise exceptionnellement et seulement lorsque le membre est à l’extérieur de la région en raison de son travail.</w:t>
      </w:r>
    </w:p>
    <w:p w14:paraId="1526D4A9" w14:textId="77777777" w:rsidR="007175A6" w:rsidRPr="00BB7936" w:rsidRDefault="00EE2504" w:rsidP="00FF32AC">
      <w:pPr>
        <w:pStyle w:val="Titre2"/>
      </w:pPr>
      <w:r w:rsidRPr="00BB7936">
        <w:t>Absence pré</w:t>
      </w:r>
      <w:r w:rsidR="007175A6" w:rsidRPr="00BB7936">
        <w:t>vue</w:t>
      </w:r>
    </w:p>
    <w:p w14:paraId="7879C115" w14:textId="77777777" w:rsidR="007175A6" w:rsidRPr="00BB7936" w:rsidRDefault="007175A6" w:rsidP="00FF32AC">
      <w:pPr>
        <w:pStyle w:val="Corpsdetexte"/>
      </w:pPr>
      <w:r w:rsidRPr="00BB7936">
        <w:t>Un</w:t>
      </w:r>
      <w:r w:rsidRPr="00BB7936">
        <w:rPr>
          <w:spacing w:val="44"/>
        </w:rPr>
        <w:t xml:space="preserve"> </w:t>
      </w:r>
      <w:r w:rsidRPr="00BB7936">
        <w:t>membre</w:t>
      </w:r>
      <w:r w:rsidRPr="00BB7936">
        <w:rPr>
          <w:spacing w:val="46"/>
        </w:rPr>
        <w:t xml:space="preserve"> </w:t>
      </w:r>
      <w:r w:rsidRPr="00BB7936">
        <w:t>qui</w:t>
      </w:r>
      <w:r w:rsidRPr="00BB7936">
        <w:rPr>
          <w:spacing w:val="44"/>
        </w:rPr>
        <w:t xml:space="preserve"> </w:t>
      </w:r>
      <w:r w:rsidRPr="00BB7936">
        <w:t>prévoit</w:t>
      </w:r>
      <w:r w:rsidRPr="00BB7936">
        <w:rPr>
          <w:spacing w:val="45"/>
        </w:rPr>
        <w:t xml:space="preserve"> </w:t>
      </w:r>
      <w:r w:rsidRPr="00BB7936">
        <w:t>être</w:t>
      </w:r>
      <w:r w:rsidRPr="00BB7936">
        <w:rPr>
          <w:spacing w:val="45"/>
        </w:rPr>
        <w:t xml:space="preserve"> </w:t>
      </w:r>
      <w:r w:rsidRPr="00BB7936">
        <w:t>absent</w:t>
      </w:r>
      <w:r w:rsidRPr="00BB7936">
        <w:rPr>
          <w:spacing w:val="44"/>
        </w:rPr>
        <w:t xml:space="preserve"> </w:t>
      </w:r>
      <w:r w:rsidRPr="00BB7936">
        <w:t>à</w:t>
      </w:r>
      <w:r w:rsidRPr="00BB7936">
        <w:rPr>
          <w:spacing w:val="45"/>
        </w:rPr>
        <w:t xml:space="preserve"> </w:t>
      </w:r>
      <w:r w:rsidRPr="00BB7936">
        <w:t>une</w:t>
      </w:r>
      <w:r w:rsidRPr="00BB7936">
        <w:rPr>
          <w:spacing w:val="45"/>
        </w:rPr>
        <w:t xml:space="preserve"> </w:t>
      </w:r>
      <w:r w:rsidRPr="00BB7936">
        <w:t>séance</w:t>
      </w:r>
      <w:r w:rsidRPr="00BB7936">
        <w:rPr>
          <w:spacing w:val="47"/>
        </w:rPr>
        <w:t xml:space="preserve"> </w:t>
      </w:r>
      <w:r w:rsidRPr="00BB7936">
        <w:t>en</w:t>
      </w:r>
      <w:r w:rsidRPr="00BB7936">
        <w:rPr>
          <w:spacing w:val="45"/>
        </w:rPr>
        <w:t xml:space="preserve"> </w:t>
      </w:r>
      <w:r w:rsidRPr="00BB7936">
        <w:t>avise</w:t>
      </w:r>
      <w:r w:rsidRPr="00BB7936">
        <w:rPr>
          <w:spacing w:val="45"/>
        </w:rPr>
        <w:t xml:space="preserve"> </w:t>
      </w:r>
      <w:r w:rsidRPr="00BB7936">
        <w:t>le</w:t>
      </w:r>
      <w:r w:rsidRPr="00BB7936">
        <w:rPr>
          <w:spacing w:val="44"/>
        </w:rPr>
        <w:t xml:space="preserve"> </w:t>
      </w:r>
      <w:r w:rsidRPr="00BB7936">
        <w:t>président,</w:t>
      </w:r>
      <w:r w:rsidRPr="00BB7936">
        <w:rPr>
          <w:spacing w:val="46"/>
        </w:rPr>
        <w:t xml:space="preserve"> </w:t>
      </w:r>
      <w:r w:rsidRPr="00BB7936">
        <w:t>et</w:t>
      </w:r>
      <w:r w:rsidRPr="00BB7936">
        <w:rPr>
          <w:spacing w:val="46"/>
        </w:rPr>
        <w:t xml:space="preserve"> </w:t>
      </w:r>
      <w:r w:rsidRPr="00BB7936">
        <w:t>ce,</w:t>
      </w:r>
      <w:r w:rsidRPr="00BB7936">
        <w:rPr>
          <w:spacing w:val="46"/>
        </w:rPr>
        <w:t xml:space="preserve"> </w:t>
      </w:r>
      <w:r w:rsidRPr="00BB7936">
        <w:t>dès</w:t>
      </w:r>
      <w:r w:rsidRPr="00BB7936">
        <w:rPr>
          <w:spacing w:val="47"/>
        </w:rPr>
        <w:t xml:space="preserve"> </w:t>
      </w:r>
      <w:r w:rsidRPr="00BB7936">
        <w:t>que</w:t>
      </w:r>
      <w:r w:rsidRPr="00BB7936">
        <w:rPr>
          <w:spacing w:val="68"/>
          <w:w w:val="99"/>
        </w:rPr>
        <w:t xml:space="preserve"> </w:t>
      </w:r>
      <w:r w:rsidRPr="00BB7936">
        <w:t>possible.</w:t>
      </w:r>
    </w:p>
    <w:p w14:paraId="5EF9015B" w14:textId="77777777" w:rsidR="007175A6" w:rsidRPr="00BB7936" w:rsidRDefault="007175A6" w:rsidP="00FF32AC">
      <w:pPr>
        <w:pStyle w:val="Titre2"/>
      </w:pPr>
      <w:r w:rsidRPr="00BB7936">
        <w:t>Convocation d’un substitut</w:t>
      </w:r>
    </w:p>
    <w:p w14:paraId="7BBE9A39" w14:textId="77777777" w:rsidR="007175A6" w:rsidRPr="00BB7936" w:rsidRDefault="007175A6" w:rsidP="00FF32AC">
      <w:pPr>
        <w:pStyle w:val="Corpsdetexte"/>
      </w:pPr>
      <w:r w:rsidRPr="00BB7936">
        <w:t>Le directeur qui est informé de l’absence prévue d’un membre sollicite dès que possible la participation d’un substitut.</w:t>
      </w:r>
    </w:p>
    <w:p w14:paraId="619CC1CA" w14:textId="77777777" w:rsidR="007175A6" w:rsidRPr="00BB7936" w:rsidRDefault="007175A6" w:rsidP="00FF32AC">
      <w:pPr>
        <w:pStyle w:val="Corpsdetexte"/>
      </w:pPr>
      <w:r w:rsidRPr="00BB7936">
        <w:t>L’ordre de convocation des substituts est établi à chaque début d’année scolaire en fonction du nombre de voix recueillies lors de l’assemblée générale annuelle (du plus grand nombre au plus petit nombre).</w:t>
      </w:r>
    </w:p>
    <w:p w14:paraId="77A0505F" w14:textId="77777777" w:rsidR="005F180A" w:rsidRPr="00BB7936" w:rsidRDefault="007175A6" w:rsidP="00FF32AC">
      <w:pPr>
        <w:pStyle w:val="Corpsdetexte"/>
      </w:pPr>
      <w:r w:rsidRPr="00BB7936">
        <w:t xml:space="preserve">Le substitut qui effectue le remplacement exerce pour la durée de la séance, les fonctions et pouvoirs d’un membre du Conseil au même titre que s’il était un membre régulier. </w:t>
      </w:r>
    </w:p>
    <w:p w14:paraId="22840FC2" w14:textId="77777777" w:rsidR="007175A6" w:rsidRPr="00BB7936" w:rsidRDefault="007175A6" w:rsidP="00FF32AC">
      <w:pPr>
        <w:pStyle w:val="Corpsdetexte"/>
      </w:pPr>
      <w:r w:rsidRPr="00BB7936">
        <w:t>Aucune délégation ou procuration du membre absent n’est valide.</w:t>
      </w:r>
    </w:p>
    <w:p w14:paraId="4414358E" w14:textId="77777777" w:rsidR="007175A6" w:rsidRPr="00BB7936" w:rsidRDefault="007175A6" w:rsidP="00FF32AC">
      <w:pPr>
        <w:pStyle w:val="Titre2"/>
      </w:pPr>
      <w:r w:rsidRPr="00BB7936">
        <w:t>Absences répétées</w:t>
      </w:r>
    </w:p>
    <w:p w14:paraId="5456DCA0" w14:textId="77777777" w:rsidR="007175A6" w:rsidRPr="00BB7936" w:rsidRDefault="007175A6" w:rsidP="00FF32AC">
      <w:pPr>
        <w:pStyle w:val="Corpsdetexte"/>
      </w:pPr>
      <w:r w:rsidRPr="00BB7936">
        <w:t>Advenant l’absence répétée d’un membre aux séances, le président doit communiquer avec lui pour s’enquérir de sa volonté à continuer de faire partie du Conseil.</w:t>
      </w:r>
    </w:p>
    <w:p w14:paraId="3041E394" w14:textId="074D1DC8" w:rsidR="000213A4" w:rsidRPr="00BB7936" w:rsidRDefault="007175A6" w:rsidP="00FF32AC">
      <w:pPr>
        <w:pStyle w:val="Corpsdetexte"/>
      </w:pPr>
      <w:r w:rsidRPr="00BB7936">
        <w:t>Au besoin, le président invite ce membre à lui faire parvenir sa démission écrite à titre de membre du Conseil.</w:t>
      </w:r>
    </w:p>
    <w:p w14:paraId="406ECB1F" w14:textId="77777777" w:rsidR="007175A6" w:rsidRPr="00BB7936" w:rsidRDefault="007175A6" w:rsidP="00FF32AC">
      <w:pPr>
        <w:pStyle w:val="Titre2"/>
      </w:pPr>
      <w:r w:rsidRPr="00BB7936">
        <w:t>Démission</w:t>
      </w:r>
    </w:p>
    <w:p w14:paraId="555D18DE" w14:textId="77777777" w:rsidR="007175A6" w:rsidRPr="00BB7936" w:rsidRDefault="007175A6" w:rsidP="00FF32AC">
      <w:pPr>
        <w:pStyle w:val="Corpsdetexte"/>
      </w:pPr>
      <w:r w:rsidRPr="00BB7936">
        <w:t>Les membres du Conseil faisant partie de la catégorie du membre démissionnaire désignent, parmi les personnes éligibles, une personne pour le remplacer.</w:t>
      </w:r>
    </w:p>
    <w:p w14:paraId="5D02E74B" w14:textId="77777777" w:rsidR="007175A6" w:rsidRPr="00BB7936" w:rsidRDefault="007175A6" w:rsidP="00FF32AC">
      <w:pPr>
        <w:pStyle w:val="Corpsdetexte"/>
      </w:pPr>
      <w:r w:rsidRPr="00BB7936">
        <w:t>Le membre-remplaçant exerce ses fonctions pour la durée non écoulée du mandat du membre remplacé.</w:t>
      </w:r>
    </w:p>
    <w:p w14:paraId="4547A1C6" w14:textId="77777777" w:rsidR="007175A6" w:rsidRPr="00BB7936" w:rsidRDefault="007175A6" w:rsidP="00FF32AC">
      <w:pPr>
        <w:pStyle w:val="Titre2"/>
      </w:pPr>
      <w:r w:rsidRPr="00BB7936">
        <w:t>Devoirs des membres</w:t>
      </w:r>
    </w:p>
    <w:p w14:paraId="57491B80" w14:textId="4CDAD7B1" w:rsidR="007175A6" w:rsidRPr="00BB7936" w:rsidRDefault="007175A6" w:rsidP="00FF32AC">
      <w:pPr>
        <w:pStyle w:val="Corpsdetexte"/>
      </w:pPr>
      <w:r w:rsidRPr="00BB7936">
        <w:t xml:space="preserve">Les membres du Conseil et les substituts doivent agir dans les limites des fonctions et pouvoirs qui leur sont conférés, avec soin, prudence et diligence comme le ferait en pareilles </w:t>
      </w:r>
      <w:r w:rsidRPr="00BB7936">
        <w:lastRenderedPageBreak/>
        <w:t>circonstances une personne raisonnable, avec honnêteté, loya</w:t>
      </w:r>
      <w:r w:rsidR="00070C27">
        <w:t>uté et dans l'intérêt du centre</w:t>
      </w:r>
      <w:r w:rsidRPr="00BB7936">
        <w:t>, des élèves, des parents, des membres du personnel et de la communauté.</w:t>
      </w:r>
    </w:p>
    <w:p w14:paraId="7BCD49F9" w14:textId="77777777" w:rsidR="007175A6" w:rsidRPr="00BB7936" w:rsidRDefault="007175A6" w:rsidP="00FF32AC">
      <w:pPr>
        <w:pStyle w:val="Titre2"/>
      </w:pPr>
      <w:r w:rsidRPr="00BB7936">
        <w:t>Conflits d’intérêts</w:t>
      </w:r>
    </w:p>
    <w:p w14:paraId="41E35E23" w14:textId="77777777" w:rsidR="007175A6" w:rsidRPr="00BB7936" w:rsidRDefault="007175A6" w:rsidP="00FF32AC">
      <w:pPr>
        <w:pStyle w:val="Corpsdetexte"/>
      </w:pPr>
      <w:r w:rsidRPr="00BB7936">
        <w:t>Les</w:t>
      </w:r>
      <w:r w:rsidRPr="00BB7936">
        <w:rPr>
          <w:spacing w:val="1"/>
        </w:rPr>
        <w:t xml:space="preserve"> </w:t>
      </w:r>
      <w:r w:rsidRPr="00BB7936">
        <w:t>membres</w:t>
      </w:r>
      <w:r w:rsidRPr="00BB7936">
        <w:rPr>
          <w:spacing w:val="1"/>
        </w:rPr>
        <w:t xml:space="preserve"> </w:t>
      </w:r>
      <w:r w:rsidRPr="00BB7936">
        <w:t>et</w:t>
      </w:r>
      <w:r w:rsidRPr="00BB7936">
        <w:rPr>
          <w:spacing w:val="2"/>
        </w:rPr>
        <w:t xml:space="preserve"> </w:t>
      </w:r>
      <w:r w:rsidRPr="00BB7936">
        <w:t>les</w:t>
      </w:r>
      <w:r w:rsidRPr="00BB7936">
        <w:rPr>
          <w:spacing w:val="1"/>
        </w:rPr>
        <w:t xml:space="preserve"> </w:t>
      </w:r>
      <w:r w:rsidRPr="00BB7936">
        <w:t>substituts</w:t>
      </w:r>
      <w:r w:rsidRPr="00BB7936">
        <w:rPr>
          <w:spacing w:val="3"/>
        </w:rPr>
        <w:t xml:space="preserve"> </w:t>
      </w:r>
      <w:r w:rsidRPr="00BB7936">
        <w:t>doivent</w:t>
      </w:r>
      <w:r w:rsidRPr="00BB7936">
        <w:rPr>
          <w:spacing w:val="2"/>
        </w:rPr>
        <w:t xml:space="preserve"> </w:t>
      </w:r>
      <w:r w:rsidRPr="00BB7936">
        <w:t>dénoncer</w:t>
      </w:r>
      <w:r w:rsidRPr="00BB7936">
        <w:rPr>
          <w:spacing w:val="3"/>
        </w:rPr>
        <w:t xml:space="preserve"> </w:t>
      </w:r>
      <w:r w:rsidRPr="00BB7936">
        <w:t>toute</w:t>
      </w:r>
      <w:r w:rsidRPr="00BB7936">
        <w:rPr>
          <w:spacing w:val="2"/>
        </w:rPr>
        <w:t xml:space="preserve"> </w:t>
      </w:r>
      <w:r w:rsidRPr="00BB7936">
        <w:t>situation</w:t>
      </w:r>
      <w:r w:rsidRPr="00BB7936">
        <w:rPr>
          <w:spacing w:val="1"/>
        </w:rPr>
        <w:t xml:space="preserve"> </w:t>
      </w:r>
      <w:r w:rsidRPr="00BB7936">
        <w:t>qui</w:t>
      </w:r>
      <w:r w:rsidRPr="00BB7936">
        <w:rPr>
          <w:spacing w:val="2"/>
        </w:rPr>
        <w:t xml:space="preserve"> </w:t>
      </w:r>
      <w:r w:rsidRPr="00BB7936">
        <w:t>pourrait</w:t>
      </w:r>
      <w:r w:rsidRPr="00BB7936">
        <w:rPr>
          <w:spacing w:val="2"/>
        </w:rPr>
        <w:t xml:space="preserve"> </w:t>
      </w:r>
      <w:r w:rsidRPr="00BB7936">
        <w:t>entraîner</w:t>
      </w:r>
      <w:r w:rsidRPr="00BB7936">
        <w:rPr>
          <w:spacing w:val="1"/>
        </w:rPr>
        <w:t xml:space="preserve"> </w:t>
      </w:r>
      <w:r w:rsidRPr="00BB7936">
        <w:t>pour</w:t>
      </w:r>
      <w:r w:rsidRPr="00BB7936">
        <w:rPr>
          <w:spacing w:val="5"/>
        </w:rPr>
        <w:t xml:space="preserve"> </w:t>
      </w:r>
      <w:r w:rsidRPr="00BB7936">
        <w:t>eux</w:t>
      </w:r>
      <w:r w:rsidRPr="00BB7936">
        <w:rPr>
          <w:spacing w:val="48"/>
          <w:w w:val="99"/>
        </w:rPr>
        <w:t xml:space="preserve"> </w:t>
      </w:r>
      <w:r w:rsidRPr="00BB7936">
        <w:t>un</w:t>
      </w:r>
      <w:r w:rsidRPr="00BB7936">
        <w:rPr>
          <w:spacing w:val="-8"/>
        </w:rPr>
        <w:t xml:space="preserve"> </w:t>
      </w:r>
      <w:r w:rsidRPr="00BB7936">
        <w:t>conflit</w:t>
      </w:r>
      <w:r w:rsidRPr="00BB7936">
        <w:rPr>
          <w:spacing w:val="-7"/>
        </w:rPr>
        <w:t xml:space="preserve"> </w:t>
      </w:r>
      <w:r w:rsidRPr="00BB7936">
        <w:t>d’intérêts,</w:t>
      </w:r>
      <w:r w:rsidRPr="00BB7936">
        <w:rPr>
          <w:spacing w:val="-7"/>
        </w:rPr>
        <w:t xml:space="preserve"> </w:t>
      </w:r>
      <w:r w:rsidRPr="00BB7936">
        <w:t>conformément</w:t>
      </w:r>
      <w:r w:rsidRPr="00BB7936">
        <w:rPr>
          <w:spacing w:val="-7"/>
        </w:rPr>
        <w:t xml:space="preserve"> </w:t>
      </w:r>
      <w:r w:rsidRPr="00BB7936">
        <w:t>aux</w:t>
      </w:r>
      <w:r w:rsidRPr="00BB7936">
        <w:rPr>
          <w:spacing w:val="-6"/>
        </w:rPr>
        <w:t xml:space="preserve"> </w:t>
      </w:r>
      <w:r w:rsidRPr="00BB7936">
        <w:t>dispositions</w:t>
      </w:r>
      <w:r w:rsidRPr="00BB7936">
        <w:rPr>
          <w:spacing w:val="-6"/>
        </w:rPr>
        <w:t xml:space="preserve"> </w:t>
      </w:r>
      <w:r w:rsidRPr="00BB7936">
        <w:t>de</w:t>
      </w:r>
      <w:r w:rsidRPr="00BB7936">
        <w:rPr>
          <w:spacing w:val="-7"/>
        </w:rPr>
        <w:t xml:space="preserve"> </w:t>
      </w:r>
      <w:r w:rsidRPr="00BB7936">
        <w:t>la</w:t>
      </w:r>
      <w:r w:rsidRPr="00BB7936">
        <w:rPr>
          <w:spacing w:val="-2"/>
        </w:rPr>
        <w:t xml:space="preserve"> </w:t>
      </w:r>
      <w:r w:rsidR="005C5019" w:rsidRPr="00BB7936">
        <w:t>LIP</w:t>
      </w:r>
      <w:r w:rsidRPr="00BB7936">
        <w:t>.</w:t>
      </w:r>
    </w:p>
    <w:p w14:paraId="4F37F32B" w14:textId="77777777" w:rsidR="007175A6" w:rsidRPr="00BB7936" w:rsidRDefault="007175A6" w:rsidP="00FF32AC">
      <w:pPr>
        <w:pStyle w:val="Titre2"/>
      </w:pPr>
      <w:r w:rsidRPr="00BB7936">
        <w:t>Décorum</w:t>
      </w:r>
    </w:p>
    <w:p w14:paraId="7955A8B4" w14:textId="77777777" w:rsidR="007175A6" w:rsidRPr="00BB7936" w:rsidRDefault="007175A6" w:rsidP="00FF32AC">
      <w:pPr>
        <w:pStyle w:val="Corpsdetexte"/>
      </w:pPr>
      <w:r w:rsidRPr="00BB7936">
        <w:t>Les membres et substituts doivent :</w:t>
      </w:r>
    </w:p>
    <w:p w14:paraId="38FFD179" w14:textId="77777777" w:rsidR="007175A6" w:rsidRPr="00BB7936" w:rsidRDefault="007175A6" w:rsidP="00FF32AC">
      <w:pPr>
        <w:pStyle w:val="Corpsdetexte"/>
        <w:numPr>
          <w:ilvl w:val="0"/>
          <w:numId w:val="7"/>
        </w:numPr>
      </w:pPr>
      <w:r w:rsidRPr="00BB7936">
        <w:t>Obtenir le droit de parler avant de prendre la parole, car un seul intervenant peut avoir la parole à la fois ; on demande la parole en levant la main.</w:t>
      </w:r>
    </w:p>
    <w:p w14:paraId="11E8507C" w14:textId="77777777" w:rsidR="007175A6" w:rsidRPr="00BB7936" w:rsidRDefault="007175A6" w:rsidP="00FF32AC">
      <w:pPr>
        <w:pStyle w:val="Corpsdetexte"/>
        <w:numPr>
          <w:ilvl w:val="0"/>
          <w:numId w:val="7"/>
        </w:numPr>
      </w:pPr>
      <w:r w:rsidRPr="00BB7936">
        <w:t>S’adresser au président et non à un membre ou plusieurs membres en particulier.</w:t>
      </w:r>
    </w:p>
    <w:p w14:paraId="410EAB19" w14:textId="77777777" w:rsidR="007175A6" w:rsidRPr="00BB7936" w:rsidRDefault="007175A6" w:rsidP="00FF32AC">
      <w:pPr>
        <w:pStyle w:val="Corpsdetexte"/>
        <w:numPr>
          <w:ilvl w:val="0"/>
          <w:numId w:val="7"/>
        </w:numPr>
      </w:pPr>
      <w:r w:rsidRPr="00BB7936">
        <w:t>Éviter de répéter le contenu des interventions précédentes et s’efforcer de soumettre seulement des faits pertinents à la proposition en discussion.</w:t>
      </w:r>
    </w:p>
    <w:p w14:paraId="3EC58338" w14:textId="77777777" w:rsidR="007175A6" w:rsidRPr="00BB7936" w:rsidRDefault="007175A6" w:rsidP="00FF32AC">
      <w:pPr>
        <w:pStyle w:val="Corpsdetexte"/>
        <w:numPr>
          <w:ilvl w:val="0"/>
          <w:numId w:val="7"/>
        </w:numPr>
      </w:pPr>
      <w:r w:rsidRPr="00BB7936">
        <w:t xml:space="preserve">Ne pas prendre la parole sur une </w:t>
      </w:r>
      <w:r w:rsidR="00910368" w:rsidRPr="00BB7936">
        <w:t>question lorsqu’elle</w:t>
      </w:r>
      <w:r w:rsidRPr="00BB7936">
        <w:t xml:space="preserve"> a été mise au vote </w:t>
      </w:r>
      <w:r w:rsidR="00910368" w:rsidRPr="00BB7936">
        <w:t>par le</w:t>
      </w:r>
      <w:r w:rsidRPr="00BB7936">
        <w:t xml:space="preserve"> président.</w:t>
      </w:r>
    </w:p>
    <w:p w14:paraId="147CA87E" w14:textId="6FF1882A" w:rsidR="2C008DC0" w:rsidRPr="001B4781" w:rsidRDefault="2C008DC0" w:rsidP="00FF32AC">
      <w:pPr>
        <w:pStyle w:val="Titre1"/>
        <w:rPr>
          <w:lang w:val="fr-CA"/>
        </w:rPr>
      </w:pPr>
      <w:r w:rsidRPr="001B4781">
        <w:rPr>
          <w:rFonts w:eastAsia="Calibri"/>
          <w:lang w:val="fr-CA"/>
        </w:rPr>
        <w:t>Tenue des réunions à distance</w:t>
      </w:r>
    </w:p>
    <w:p w14:paraId="7B203D47" w14:textId="13A2F6B5" w:rsidR="2C008DC0" w:rsidRPr="00BB7936" w:rsidRDefault="2C008DC0" w:rsidP="00F076F8">
      <w:pPr>
        <w:pStyle w:val="Paragraphedeliste"/>
        <w:numPr>
          <w:ilvl w:val="0"/>
          <w:numId w:val="1"/>
        </w:numPr>
        <w:spacing w:before="120" w:line="257" w:lineRule="auto"/>
        <w:jc w:val="both"/>
        <w:rPr>
          <w:rFonts w:eastAsiaTheme="minorEastAsia" w:cstheme="minorHAnsi"/>
          <w:lang w:val="fr-CA"/>
        </w:rPr>
      </w:pPr>
      <w:r w:rsidRPr="00BB7936">
        <w:rPr>
          <w:rFonts w:eastAsia="Calibri" w:cstheme="minorHAnsi"/>
          <w:lang w:val="fr-CA"/>
        </w:rPr>
        <w:t>Utiliser une plate-forme numérique reconnue telle que Microsoft Teams et transmettre le lien vers la rencontre en même temps que les documents de convocation.</w:t>
      </w:r>
    </w:p>
    <w:p w14:paraId="7CC32A7B" w14:textId="0FA4EC5A" w:rsidR="2C008DC0" w:rsidRPr="00111C58" w:rsidRDefault="2C008DC0" w:rsidP="00BB7936">
      <w:pPr>
        <w:pStyle w:val="Paragraphedeliste"/>
        <w:numPr>
          <w:ilvl w:val="0"/>
          <w:numId w:val="1"/>
        </w:numPr>
        <w:spacing w:line="257" w:lineRule="auto"/>
        <w:jc w:val="both"/>
        <w:rPr>
          <w:rFonts w:cstheme="minorHAnsi"/>
          <w:lang w:val="fr-CA"/>
        </w:rPr>
      </w:pPr>
      <w:r w:rsidRPr="00BB7936">
        <w:rPr>
          <w:rFonts w:eastAsia="Calibri" w:cstheme="minorHAnsi"/>
          <w:lang w:val="fr-CA"/>
        </w:rPr>
        <w:t xml:space="preserve">L’ordre du </w:t>
      </w:r>
      <w:r w:rsidRPr="00111C58">
        <w:rPr>
          <w:rFonts w:eastAsia="Calibri" w:cstheme="minorHAnsi"/>
          <w:lang w:val="fr-CA"/>
        </w:rPr>
        <w:t xml:space="preserve">jour </w:t>
      </w:r>
      <w:r w:rsidR="00026678" w:rsidRPr="00111C58">
        <w:rPr>
          <w:rFonts w:eastAsia="Calibri" w:cstheme="minorHAnsi"/>
          <w:lang w:val="fr-CA"/>
        </w:rPr>
        <w:t>est</w:t>
      </w:r>
      <w:r w:rsidRPr="00111C58">
        <w:rPr>
          <w:rFonts w:eastAsia="Calibri" w:cstheme="minorHAnsi"/>
          <w:lang w:val="fr-CA"/>
        </w:rPr>
        <w:t xml:space="preserve"> déposé </w:t>
      </w:r>
      <w:r w:rsidR="00026678" w:rsidRPr="00111C58">
        <w:rPr>
          <w:rFonts w:eastAsia="Calibri" w:cstheme="minorHAnsi"/>
          <w:lang w:val="fr-CA"/>
        </w:rPr>
        <w:t>dans le site Web</w:t>
      </w:r>
      <w:r w:rsidR="00070C27">
        <w:rPr>
          <w:rFonts w:eastAsia="Calibri" w:cstheme="minorHAnsi"/>
          <w:lang w:val="fr-CA"/>
        </w:rPr>
        <w:t xml:space="preserve"> du centre</w:t>
      </w:r>
      <w:r w:rsidRPr="00111C58">
        <w:rPr>
          <w:rFonts w:eastAsia="Calibri" w:cstheme="minorHAnsi"/>
          <w:lang w:val="fr-CA"/>
        </w:rPr>
        <w:t xml:space="preserve">. Les personnes désirant assister à la rencontre (le public) </w:t>
      </w:r>
      <w:r w:rsidR="00026678" w:rsidRPr="00111C58">
        <w:rPr>
          <w:rFonts w:eastAsia="Calibri" w:cstheme="minorHAnsi"/>
          <w:lang w:val="fr-CA"/>
        </w:rPr>
        <w:t>s</w:t>
      </w:r>
      <w:r w:rsidRPr="00111C58">
        <w:rPr>
          <w:rFonts w:eastAsia="Calibri" w:cstheme="minorHAnsi"/>
          <w:lang w:val="fr-CA"/>
        </w:rPr>
        <w:t>ont invitées à communique</w:t>
      </w:r>
      <w:r w:rsidR="00070C27">
        <w:rPr>
          <w:rFonts w:eastAsia="Calibri" w:cstheme="minorHAnsi"/>
          <w:lang w:val="fr-CA"/>
        </w:rPr>
        <w:t>r avec le secrétariat du centre</w:t>
      </w:r>
      <w:r w:rsidRPr="00111C58">
        <w:rPr>
          <w:rFonts w:eastAsia="Calibri" w:cstheme="minorHAnsi"/>
          <w:lang w:val="fr-CA"/>
        </w:rPr>
        <w:t xml:space="preserve">. </w:t>
      </w:r>
    </w:p>
    <w:p w14:paraId="38BC2E70" w14:textId="1E770980" w:rsidR="2C008DC0" w:rsidRPr="00111C58" w:rsidRDefault="2C008DC0" w:rsidP="00BB7936">
      <w:pPr>
        <w:pStyle w:val="Paragraphedeliste"/>
        <w:numPr>
          <w:ilvl w:val="0"/>
          <w:numId w:val="1"/>
        </w:numPr>
        <w:spacing w:line="257" w:lineRule="auto"/>
        <w:jc w:val="both"/>
        <w:rPr>
          <w:rFonts w:cstheme="minorHAnsi"/>
          <w:lang w:val="fr-CA"/>
        </w:rPr>
      </w:pPr>
      <w:r w:rsidRPr="00111C58">
        <w:rPr>
          <w:rFonts w:eastAsia="Calibri" w:cstheme="minorHAnsi"/>
          <w:lang w:val="fr-CA"/>
        </w:rPr>
        <w:t>Le lien de la rencontre</w:t>
      </w:r>
      <w:r w:rsidR="00026678" w:rsidRPr="00111C58">
        <w:rPr>
          <w:rFonts w:eastAsia="Calibri" w:cstheme="minorHAnsi"/>
          <w:lang w:val="fr-CA"/>
        </w:rPr>
        <w:t xml:space="preserve"> est </w:t>
      </w:r>
      <w:r w:rsidRPr="00111C58">
        <w:rPr>
          <w:rFonts w:eastAsia="Calibri" w:cstheme="minorHAnsi"/>
          <w:lang w:val="fr-CA"/>
        </w:rPr>
        <w:t>transmis à toutes les personnes ayant manifesté le désir d’y assister.</w:t>
      </w:r>
    </w:p>
    <w:p w14:paraId="68020D31" w14:textId="641AD6F9" w:rsidR="2C008DC0" w:rsidRPr="00111C58" w:rsidRDefault="2C008DC0" w:rsidP="00BB7936">
      <w:pPr>
        <w:pStyle w:val="Paragraphedeliste"/>
        <w:numPr>
          <w:ilvl w:val="0"/>
          <w:numId w:val="1"/>
        </w:numPr>
        <w:spacing w:line="257" w:lineRule="auto"/>
        <w:jc w:val="both"/>
        <w:rPr>
          <w:rFonts w:cstheme="minorHAnsi"/>
          <w:lang w:val="fr-CA"/>
        </w:rPr>
      </w:pPr>
      <w:r w:rsidRPr="00111C58">
        <w:rPr>
          <w:rFonts w:eastAsia="Calibri" w:cstheme="minorHAnsi"/>
          <w:lang w:val="fr-CA"/>
        </w:rPr>
        <w:t>Les réunions du conseil d’établissement ne sont pas enregistrées.</w:t>
      </w:r>
    </w:p>
    <w:p w14:paraId="74B5FC00" w14:textId="5B748E66" w:rsidR="007D35E4" w:rsidRPr="00111C58" w:rsidRDefault="007D35E4" w:rsidP="00BB7936">
      <w:pPr>
        <w:pStyle w:val="Paragraphedeliste"/>
        <w:numPr>
          <w:ilvl w:val="0"/>
          <w:numId w:val="1"/>
        </w:numPr>
        <w:spacing w:line="257" w:lineRule="auto"/>
        <w:jc w:val="both"/>
        <w:rPr>
          <w:rFonts w:cstheme="minorHAnsi"/>
          <w:lang w:val="fr-CA"/>
        </w:rPr>
      </w:pPr>
      <w:r w:rsidRPr="00111C58">
        <w:rPr>
          <w:rFonts w:eastAsia="Calibri" w:cstheme="minorHAnsi"/>
          <w:lang w:val="fr-CA"/>
        </w:rPr>
        <w:t>Si un membre demande un vote secret, la direction crée un sondage en ligne (FORMS, Survey monkey, etc.) qu’elle partage aux membres.</w:t>
      </w:r>
    </w:p>
    <w:p w14:paraId="5985C648" w14:textId="3F6CF270" w:rsidR="00026678" w:rsidRPr="00111C58" w:rsidRDefault="00026678" w:rsidP="00BB7936">
      <w:pPr>
        <w:pStyle w:val="Paragraphedeliste"/>
        <w:numPr>
          <w:ilvl w:val="0"/>
          <w:numId w:val="1"/>
        </w:numPr>
        <w:spacing w:line="257" w:lineRule="auto"/>
        <w:jc w:val="both"/>
        <w:rPr>
          <w:rFonts w:cstheme="minorHAnsi"/>
          <w:lang w:val="fr-CA"/>
        </w:rPr>
      </w:pPr>
      <w:r w:rsidRPr="00111C58">
        <w:rPr>
          <w:rFonts w:eastAsia="Calibri" w:cstheme="minorHAnsi"/>
          <w:lang w:val="fr-CA"/>
        </w:rPr>
        <w:t xml:space="preserve">Les procès-verbaux adoptés sont diffusés </w:t>
      </w:r>
      <w:r w:rsidR="007D35E4" w:rsidRPr="00111C58">
        <w:rPr>
          <w:rFonts w:eastAsia="Calibri" w:cstheme="minorHAnsi"/>
          <w:lang w:val="fr-CA"/>
        </w:rPr>
        <w:t>dans</w:t>
      </w:r>
      <w:r w:rsidR="00405237">
        <w:rPr>
          <w:rFonts w:eastAsia="Calibri" w:cstheme="minorHAnsi"/>
          <w:lang w:val="fr-CA"/>
        </w:rPr>
        <w:t xml:space="preserve"> le site Web du centre</w:t>
      </w:r>
      <w:r w:rsidRPr="00111C58">
        <w:rPr>
          <w:rFonts w:eastAsia="Calibri" w:cstheme="minorHAnsi"/>
          <w:lang w:val="fr-CA"/>
        </w:rPr>
        <w:t xml:space="preserve"> dans la section </w:t>
      </w:r>
      <w:r w:rsidRPr="00111C58">
        <w:rPr>
          <w:rFonts w:eastAsia="Calibri" w:cstheme="minorHAnsi"/>
          <w:i/>
          <w:lang w:val="fr-CA"/>
        </w:rPr>
        <w:t>Conseil d’établissement</w:t>
      </w:r>
      <w:r w:rsidRPr="00111C58">
        <w:rPr>
          <w:rFonts w:eastAsia="Calibri" w:cstheme="minorHAnsi"/>
          <w:lang w:val="fr-CA"/>
        </w:rPr>
        <w:t>.</w:t>
      </w:r>
    </w:p>
    <w:p w14:paraId="550F32A6" w14:textId="77777777" w:rsidR="007175A6" w:rsidRPr="00BB7936" w:rsidRDefault="007175A6" w:rsidP="00FF32AC">
      <w:pPr>
        <w:pStyle w:val="Titre1"/>
      </w:pPr>
      <w:r w:rsidRPr="00BB7936">
        <w:t>OUVERTURE DES SÉANCES</w:t>
      </w:r>
    </w:p>
    <w:p w14:paraId="218A4BD5" w14:textId="77777777" w:rsidR="00910368" w:rsidRPr="00BB7936" w:rsidRDefault="00910368" w:rsidP="00FF32AC">
      <w:pPr>
        <w:pStyle w:val="Titre2"/>
      </w:pPr>
      <w:r w:rsidRPr="00BB7936">
        <w:t>Présidence</w:t>
      </w:r>
    </w:p>
    <w:p w14:paraId="22E438FE" w14:textId="77777777" w:rsidR="00910368" w:rsidRPr="00BB7936" w:rsidRDefault="00910368" w:rsidP="00FF32AC">
      <w:pPr>
        <w:pStyle w:val="Corpsdetexte"/>
      </w:pPr>
      <w:r w:rsidRPr="00BB7936">
        <w:t>À l’heure fixée, le président s’assure de l’atteinte du quorum et procède à l’ouverture de la séance.</w:t>
      </w:r>
    </w:p>
    <w:p w14:paraId="454F283E" w14:textId="77777777" w:rsidR="00910368" w:rsidRPr="00BB7936" w:rsidRDefault="00910368" w:rsidP="00FF32AC">
      <w:pPr>
        <w:pStyle w:val="Titre2"/>
      </w:pPr>
      <w:r w:rsidRPr="00BB7936">
        <w:t>Quorum</w:t>
      </w:r>
    </w:p>
    <w:p w14:paraId="518AA0FF" w14:textId="24398852" w:rsidR="00910368" w:rsidRPr="00BB7936" w:rsidRDefault="00FF7C1A" w:rsidP="00FF32AC">
      <w:pPr>
        <w:pStyle w:val="Corpsdetexte"/>
      </w:pPr>
      <w:r w:rsidRPr="00BB7936">
        <w:t xml:space="preserve">Le quorum aux séances du Conseil est </w:t>
      </w:r>
      <w:r w:rsidR="00910368" w:rsidRPr="00BB7936">
        <w:t xml:space="preserve">de la majorité de ses membres en poste, dont la moitié </w:t>
      </w:r>
      <w:r w:rsidR="00EE2504" w:rsidRPr="00BB7936">
        <w:t>des représentants des parents.</w:t>
      </w:r>
    </w:p>
    <w:p w14:paraId="658A7758" w14:textId="77777777" w:rsidR="00910368" w:rsidRPr="00BB7936" w:rsidRDefault="00910368" w:rsidP="00FF32AC">
      <w:pPr>
        <w:pStyle w:val="Titre2"/>
      </w:pPr>
      <w:r w:rsidRPr="00BB7936">
        <w:t>Vérification du quorum</w:t>
      </w:r>
    </w:p>
    <w:p w14:paraId="5258ACE0" w14:textId="77777777" w:rsidR="00910368" w:rsidRPr="00BB7936" w:rsidRDefault="00910368" w:rsidP="00FF32AC">
      <w:pPr>
        <w:pStyle w:val="Corpsdetexte"/>
      </w:pPr>
      <w:r w:rsidRPr="00BB7936">
        <w:t>Si le quorum n’est pas atteint aux termes d’un délai de trente (30) minutes, les membres présents font enregistrer leur présence et se retirent.</w:t>
      </w:r>
    </w:p>
    <w:p w14:paraId="27FBFE86" w14:textId="77777777" w:rsidR="00910368" w:rsidRPr="00BB7936" w:rsidRDefault="00910368" w:rsidP="00FF32AC">
      <w:pPr>
        <w:pStyle w:val="Corpsdetexte"/>
      </w:pPr>
      <w:r w:rsidRPr="00BB7936">
        <w:lastRenderedPageBreak/>
        <w:t>Le Conseil doit cesser de siéger dès qu’il n’y a plus de quorum.</w:t>
      </w:r>
    </w:p>
    <w:p w14:paraId="64CAC4D4" w14:textId="77777777" w:rsidR="00910368" w:rsidRPr="00BB7936" w:rsidRDefault="00910368" w:rsidP="00FF32AC">
      <w:pPr>
        <w:pStyle w:val="Titre2"/>
      </w:pPr>
      <w:r w:rsidRPr="00BB7936">
        <w:t xml:space="preserve">Vérification de la </w:t>
      </w:r>
      <w:r w:rsidR="00CB35EC" w:rsidRPr="00BB7936">
        <w:t>procédure</w:t>
      </w:r>
      <w:r w:rsidRPr="00BB7936">
        <w:t xml:space="preserve"> de convocation</w:t>
      </w:r>
    </w:p>
    <w:p w14:paraId="26CD6114" w14:textId="77777777" w:rsidR="00910368" w:rsidRPr="00BB7936" w:rsidRDefault="00910368" w:rsidP="00FF32AC">
      <w:pPr>
        <w:pStyle w:val="Corpsdetexte"/>
      </w:pPr>
      <w:r w:rsidRPr="00BB7936">
        <w:t>Avant de procéder à l’étude des sujets prévus à l’ordre du jour d’une séance extraordinaire, le président doit s’assurer que l’avis de convocation a été adressé à chaque membre.</w:t>
      </w:r>
    </w:p>
    <w:p w14:paraId="3A541F4B" w14:textId="77777777" w:rsidR="00910368" w:rsidRPr="00BB7936" w:rsidRDefault="00910368" w:rsidP="00FF32AC">
      <w:pPr>
        <w:pStyle w:val="Corpsdetexte"/>
      </w:pPr>
      <w:r w:rsidRPr="00BB7936">
        <w:t>Dans le cas contraire, la séance doit être close sur le champ.</w:t>
      </w:r>
    </w:p>
    <w:p w14:paraId="314B65E2" w14:textId="77777777" w:rsidR="00910368" w:rsidRPr="00BB7936" w:rsidRDefault="00910368" w:rsidP="00FF32AC">
      <w:pPr>
        <w:pStyle w:val="Corpsdetexte"/>
      </w:pPr>
      <w:r w:rsidRPr="00BB7936">
        <w:t>La seule présence d’un membre équivaut à une renonciation de l’avis de convocation, sauf s’il y assiste spécialement pour s’opposer à la tenue de la séance.</w:t>
      </w:r>
    </w:p>
    <w:p w14:paraId="5C70337B" w14:textId="77777777" w:rsidR="00983CB7" w:rsidRPr="00BB7936" w:rsidRDefault="00983CB7" w:rsidP="00FF32AC">
      <w:pPr>
        <w:pStyle w:val="Titre2"/>
      </w:pPr>
      <w:r w:rsidRPr="00BB7936">
        <w:t>Absence de quorum</w:t>
      </w:r>
    </w:p>
    <w:p w14:paraId="4E4B6781" w14:textId="40613159" w:rsidR="00983CB7" w:rsidRPr="00BB7936" w:rsidRDefault="00983CB7" w:rsidP="00FF32AC">
      <w:pPr>
        <w:pStyle w:val="Corpsdetexte"/>
      </w:pPr>
      <w:r w:rsidRPr="00BB7936">
        <w:t>Après trois (3) convocations consécutives à intervalles d’au moins sept (7) jours où une séance du Conseil ne peut être tenue faute de quorum, l</w:t>
      </w:r>
      <w:r w:rsidR="26E3D603" w:rsidRPr="00BB7936">
        <w:t>e Centre de services scolaire</w:t>
      </w:r>
      <w:r w:rsidRPr="00BB7936">
        <w:t xml:space="preserve"> peut ordonner que les fonctions et les pouvoirs du Conseil soient exercés par la </w:t>
      </w:r>
      <w:r w:rsidR="00070C27">
        <w:t xml:space="preserve">direction du </w:t>
      </w:r>
      <w:r w:rsidR="00B43A17">
        <w:t>centre (</w:t>
      </w:r>
      <w:r w:rsidR="00FF32AC">
        <w:t>art. 62 </w:t>
      </w:r>
      <w:r w:rsidR="005C5019" w:rsidRPr="00BB7936">
        <w:t>L</w:t>
      </w:r>
      <w:r w:rsidRPr="00BB7936">
        <w:t>IP)</w:t>
      </w:r>
      <w:r w:rsidR="005F180A" w:rsidRPr="00BB7936">
        <w:t>.</w:t>
      </w:r>
    </w:p>
    <w:p w14:paraId="4137D1C1" w14:textId="77777777" w:rsidR="00910368" w:rsidRPr="00BB7936" w:rsidRDefault="00910368" w:rsidP="00FF32AC">
      <w:pPr>
        <w:pStyle w:val="Titre1"/>
      </w:pPr>
      <w:r w:rsidRPr="00BB7936">
        <w:t>ORDRE DU JOUR</w:t>
      </w:r>
    </w:p>
    <w:p w14:paraId="53026CB5" w14:textId="77777777" w:rsidR="00910368" w:rsidRPr="00BB7936" w:rsidRDefault="00910368" w:rsidP="00FF32AC">
      <w:pPr>
        <w:pStyle w:val="Titre2"/>
      </w:pPr>
      <w:r w:rsidRPr="00BB7936">
        <w:t>Séance ordinaire</w:t>
      </w:r>
    </w:p>
    <w:p w14:paraId="100710C5" w14:textId="77777777" w:rsidR="009C2683" w:rsidRDefault="00910368" w:rsidP="00FF32AC">
      <w:pPr>
        <w:pStyle w:val="Corpsdetexte"/>
        <w:numPr>
          <w:ilvl w:val="0"/>
          <w:numId w:val="36"/>
        </w:numPr>
      </w:pPr>
      <w:r w:rsidRPr="00BB7936">
        <w:t>Le directeur prépare le projet d’ordre du jour en collaboration avec le président.</w:t>
      </w:r>
    </w:p>
    <w:p w14:paraId="7407E6D8" w14:textId="51B8A866" w:rsidR="00910368" w:rsidRPr="00BB7936" w:rsidRDefault="00910368" w:rsidP="00FF32AC">
      <w:pPr>
        <w:pStyle w:val="Corpsdetexte"/>
        <w:numPr>
          <w:ilvl w:val="0"/>
          <w:numId w:val="36"/>
        </w:numPr>
      </w:pPr>
      <w:r w:rsidRPr="00BB7936">
        <w:t xml:space="preserve">À l’ordre du jour de chaque séance du Conseil est prévue une période limitée à </w:t>
      </w:r>
      <w:r w:rsidR="009C2683">
        <w:t>30 </w:t>
      </w:r>
      <w:r w:rsidRPr="00BB7936">
        <w:t>minutes pour permettre aux personnes présentes de poser des questions.</w:t>
      </w:r>
    </w:p>
    <w:p w14:paraId="48910B26" w14:textId="444DC961" w:rsidR="00EE2504" w:rsidRPr="00BB7936" w:rsidRDefault="00910368" w:rsidP="00FF32AC">
      <w:pPr>
        <w:pStyle w:val="Corpsdetexte"/>
        <w:numPr>
          <w:ilvl w:val="0"/>
          <w:numId w:val="36"/>
        </w:numPr>
      </w:pPr>
      <w:r w:rsidRPr="00BB7936">
        <w:t>Tout membre peut faire inscrire un point en s’adressan</w:t>
      </w:r>
      <w:r w:rsidR="009C2683">
        <w:t xml:space="preserve">t au directeur au moins six </w:t>
      </w:r>
      <w:r w:rsidRPr="00BB7936">
        <w:t>jours avant la séance. Le sujet doit être suffisamment précis et si le point est amené pour décision, un projet de résolution est soumis avec la demande.</w:t>
      </w:r>
    </w:p>
    <w:p w14:paraId="3D1C58B7" w14:textId="77777777" w:rsidR="00910368" w:rsidRPr="00BB7936" w:rsidRDefault="00910368" w:rsidP="00FF32AC">
      <w:pPr>
        <w:pStyle w:val="Corpsdetexte"/>
        <w:numPr>
          <w:ilvl w:val="0"/>
          <w:numId w:val="36"/>
        </w:numPr>
      </w:pPr>
      <w:r w:rsidRPr="00BB7936">
        <w:t>Après avoir pris connaissance du projet d’ordre du jour, tout membre et le directeur ont le droit de demander de :</w:t>
      </w:r>
    </w:p>
    <w:p w14:paraId="44971FF9" w14:textId="77777777" w:rsidR="00910368" w:rsidRPr="00BB7936" w:rsidRDefault="00910368" w:rsidP="00FF32AC">
      <w:pPr>
        <w:pStyle w:val="Corpsdetexte"/>
        <w:numPr>
          <w:ilvl w:val="1"/>
          <w:numId w:val="10"/>
        </w:numPr>
      </w:pPr>
      <w:r w:rsidRPr="00BB7936">
        <w:t>Faire</w:t>
      </w:r>
      <w:r w:rsidRPr="00BB7936">
        <w:rPr>
          <w:spacing w:val="-7"/>
        </w:rPr>
        <w:t xml:space="preserve"> </w:t>
      </w:r>
      <w:r w:rsidRPr="00BB7936">
        <w:t>ajouter</w:t>
      </w:r>
      <w:r w:rsidRPr="00BB7936">
        <w:rPr>
          <w:spacing w:val="-6"/>
        </w:rPr>
        <w:t xml:space="preserve"> </w:t>
      </w:r>
      <w:r w:rsidRPr="00BB7936">
        <w:t>un</w:t>
      </w:r>
      <w:r w:rsidRPr="00BB7936">
        <w:rPr>
          <w:spacing w:val="-7"/>
        </w:rPr>
        <w:t xml:space="preserve"> </w:t>
      </w:r>
      <w:r w:rsidRPr="00BB7936">
        <w:t>ou</w:t>
      </w:r>
      <w:r w:rsidRPr="00BB7936">
        <w:rPr>
          <w:spacing w:val="-7"/>
        </w:rPr>
        <w:t xml:space="preserve"> </w:t>
      </w:r>
      <w:r w:rsidRPr="00BB7936">
        <w:t>plusieurs</w:t>
      </w:r>
      <w:r w:rsidRPr="00BB7936">
        <w:rPr>
          <w:spacing w:val="-5"/>
        </w:rPr>
        <w:t xml:space="preserve"> </w:t>
      </w:r>
      <w:r w:rsidRPr="00BB7936">
        <w:t>points;</w:t>
      </w:r>
    </w:p>
    <w:p w14:paraId="71117FE8" w14:textId="77777777" w:rsidR="00910368" w:rsidRPr="00BB7936" w:rsidRDefault="00910368" w:rsidP="00FF32AC">
      <w:pPr>
        <w:pStyle w:val="Corpsdetexte"/>
        <w:numPr>
          <w:ilvl w:val="1"/>
          <w:numId w:val="10"/>
        </w:numPr>
      </w:pPr>
      <w:r w:rsidRPr="00BB7936">
        <w:t>Faire</w:t>
      </w:r>
      <w:r w:rsidRPr="00BB7936">
        <w:rPr>
          <w:spacing w:val="-8"/>
        </w:rPr>
        <w:t xml:space="preserve"> </w:t>
      </w:r>
      <w:r w:rsidRPr="00BB7936">
        <w:t>modifier</w:t>
      </w:r>
      <w:r w:rsidRPr="00BB7936">
        <w:rPr>
          <w:spacing w:val="-8"/>
        </w:rPr>
        <w:t xml:space="preserve"> </w:t>
      </w:r>
      <w:r w:rsidRPr="00BB7936">
        <w:t>l’énoncé</w:t>
      </w:r>
      <w:r w:rsidRPr="00BB7936">
        <w:rPr>
          <w:spacing w:val="-6"/>
        </w:rPr>
        <w:t xml:space="preserve"> </w:t>
      </w:r>
      <w:r w:rsidRPr="00BB7936">
        <w:t>d’un</w:t>
      </w:r>
      <w:r w:rsidRPr="00BB7936">
        <w:rPr>
          <w:spacing w:val="-8"/>
        </w:rPr>
        <w:t xml:space="preserve"> </w:t>
      </w:r>
      <w:r w:rsidRPr="00BB7936">
        <w:t>point;</w:t>
      </w:r>
    </w:p>
    <w:p w14:paraId="4898F7D3" w14:textId="77777777" w:rsidR="00910368" w:rsidRPr="00BB7936" w:rsidRDefault="00910368" w:rsidP="00FF32AC">
      <w:pPr>
        <w:pStyle w:val="Corpsdetexte"/>
        <w:numPr>
          <w:ilvl w:val="1"/>
          <w:numId w:val="10"/>
        </w:numPr>
      </w:pPr>
      <w:r w:rsidRPr="00BB7936">
        <w:t>Faire</w:t>
      </w:r>
      <w:r w:rsidRPr="00BB7936">
        <w:rPr>
          <w:spacing w:val="-8"/>
        </w:rPr>
        <w:t xml:space="preserve"> </w:t>
      </w:r>
      <w:r w:rsidRPr="00BB7936">
        <w:t>modifier</w:t>
      </w:r>
      <w:r w:rsidRPr="00BB7936">
        <w:rPr>
          <w:spacing w:val="-7"/>
        </w:rPr>
        <w:t xml:space="preserve"> </w:t>
      </w:r>
      <w:r w:rsidRPr="00BB7936">
        <w:t>l’ordre</w:t>
      </w:r>
      <w:r w:rsidRPr="00BB7936">
        <w:rPr>
          <w:spacing w:val="-6"/>
        </w:rPr>
        <w:t xml:space="preserve"> </w:t>
      </w:r>
      <w:r w:rsidRPr="00BB7936">
        <w:t>des</w:t>
      </w:r>
      <w:r w:rsidRPr="00BB7936">
        <w:rPr>
          <w:spacing w:val="-7"/>
        </w:rPr>
        <w:t xml:space="preserve"> </w:t>
      </w:r>
      <w:r w:rsidRPr="00BB7936">
        <w:t>points.</w:t>
      </w:r>
    </w:p>
    <w:p w14:paraId="47DA791F" w14:textId="77777777" w:rsidR="00910368" w:rsidRPr="00BB7936" w:rsidRDefault="00910368" w:rsidP="00FF32AC">
      <w:pPr>
        <w:pStyle w:val="Corpsdetexte"/>
        <w:numPr>
          <w:ilvl w:val="0"/>
          <w:numId w:val="36"/>
        </w:numPr>
      </w:pPr>
      <w:r w:rsidRPr="00BB7936">
        <w:t>Une</w:t>
      </w:r>
      <w:r w:rsidRPr="00BB7936">
        <w:rPr>
          <w:spacing w:val="3"/>
        </w:rPr>
        <w:t xml:space="preserve"> </w:t>
      </w:r>
      <w:r w:rsidRPr="00BB7936">
        <w:t>fois</w:t>
      </w:r>
      <w:r w:rsidRPr="00BB7936">
        <w:rPr>
          <w:spacing w:val="8"/>
        </w:rPr>
        <w:t xml:space="preserve"> </w:t>
      </w:r>
      <w:r w:rsidRPr="00BB7936">
        <w:t>l’ordre</w:t>
      </w:r>
      <w:r w:rsidRPr="00BB7936">
        <w:rPr>
          <w:spacing w:val="6"/>
        </w:rPr>
        <w:t xml:space="preserve"> </w:t>
      </w:r>
      <w:r w:rsidRPr="00BB7936">
        <w:t>du</w:t>
      </w:r>
      <w:r w:rsidRPr="00BB7936">
        <w:rPr>
          <w:spacing w:val="6"/>
        </w:rPr>
        <w:t xml:space="preserve"> </w:t>
      </w:r>
      <w:r w:rsidRPr="00BB7936">
        <w:t>jour</w:t>
      </w:r>
      <w:r w:rsidRPr="00BB7936">
        <w:rPr>
          <w:spacing w:val="7"/>
        </w:rPr>
        <w:t xml:space="preserve"> </w:t>
      </w:r>
      <w:r w:rsidRPr="00BB7936">
        <w:t>accepté,</w:t>
      </w:r>
      <w:r w:rsidRPr="00BB7936">
        <w:rPr>
          <w:spacing w:val="5"/>
        </w:rPr>
        <w:t xml:space="preserve"> </w:t>
      </w:r>
      <w:r w:rsidRPr="00BB7936">
        <w:t>aucun</w:t>
      </w:r>
      <w:r w:rsidRPr="00BB7936">
        <w:rPr>
          <w:spacing w:val="6"/>
        </w:rPr>
        <w:t xml:space="preserve"> </w:t>
      </w:r>
      <w:r w:rsidRPr="00BB7936">
        <w:t>autre</w:t>
      </w:r>
      <w:r w:rsidRPr="00BB7936">
        <w:rPr>
          <w:spacing w:val="6"/>
        </w:rPr>
        <w:t xml:space="preserve"> </w:t>
      </w:r>
      <w:r w:rsidRPr="00BB7936">
        <w:t>sujet</w:t>
      </w:r>
      <w:r w:rsidRPr="00BB7936">
        <w:rPr>
          <w:spacing w:val="13"/>
        </w:rPr>
        <w:t xml:space="preserve"> </w:t>
      </w:r>
      <w:r w:rsidRPr="00BB7936">
        <w:t>n’est</w:t>
      </w:r>
      <w:r w:rsidRPr="00BB7936">
        <w:rPr>
          <w:spacing w:val="6"/>
        </w:rPr>
        <w:t xml:space="preserve"> </w:t>
      </w:r>
      <w:r w:rsidRPr="00BB7936">
        <w:t>reçu</w:t>
      </w:r>
      <w:r w:rsidRPr="00BB7936">
        <w:rPr>
          <w:spacing w:val="4"/>
        </w:rPr>
        <w:t xml:space="preserve"> </w:t>
      </w:r>
      <w:r w:rsidRPr="00BB7936">
        <w:t>en</w:t>
      </w:r>
      <w:r w:rsidRPr="00BB7936">
        <w:rPr>
          <w:spacing w:val="4"/>
        </w:rPr>
        <w:t xml:space="preserve"> </w:t>
      </w:r>
      <w:r w:rsidRPr="00BB7936">
        <w:t>débat</w:t>
      </w:r>
      <w:r w:rsidRPr="00BB7936">
        <w:rPr>
          <w:spacing w:val="4"/>
        </w:rPr>
        <w:t xml:space="preserve"> </w:t>
      </w:r>
      <w:r w:rsidRPr="00BB7936">
        <w:t>par</w:t>
      </w:r>
      <w:r w:rsidRPr="00BB7936">
        <w:rPr>
          <w:spacing w:val="7"/>
        </w:rPr>
        <w:t xml:space="preserve"> </w:t>
      </w:r>
      <w:r w:rsidRPr="00BB7936">
        <w:t>le</w:t>
      </w:r>
      <w:r w:rsidRPr="00BB7936">
        <w:rPr>
          <w:spacing w:val="6"/>
        </w:rPr>
        <w:t xml:space="preserve"> </w:t>
      </w:r>
      <w:r w:rsidRPr="00BB7936">
        <w:t>président,</w:t>
      </w:r>
      <w:r w:rsidRPr="00BB7936">
        <w:rPr>
          <w:spacing w:val="34"/>
          <w:w w:val="99"/>
        </w:rPr>
        <w:t xml:space="preserve"> </w:t>
      </w:r>
      <w:r w:rsidRPr="00BB7936">
        <w:t>à</w:t>
      </w:r>
      <w:r w:rsidRPr="00BB7936">
        <w:rPr>
          <w:spacing w:val="-8"/>
        </w:rPr>
        <w:t xml:space="preserve"> </w:t>
      </w:r>
      <w:r w:rsidRPr="00BB7936">
        <w:t>moins</w:t>
      </w:r>
      <w:r w:rsidRPr="00BB7936">
        <w:rPr>
          <w:spacing w:val="-7"/>
        </w:rPr>
        <w:t xml:space="preserve"> </w:t>
      </w:r>
      <w:r w:rsidRPr="00BB7936">
        <w:t>du</w:t>
      </w:r>
      <w:r w:rsidRPr="00BB7936">
        <w:rPr>
          <w:spacing w:val="-8"/>
        </w:rPr>
        <w:t xml:space="preserve"> </w:t>
      </w:r>
      <w:r w:rsidRPr="00BB7936">
        <w:t>consentement</w:t>
      </w:r>
      <w:r w:rsidRPr="00BB7936">
        <w:rPr>
          <w:spacing w:val="-8"/>
        </w:rPr>
        <w:t xml:space="preserve"> </w:t>
      </w:r>
      <w:r w:rsidRPr="00BB7936">
        <w:t>unanime</w:t>
      </w:r>
      <w:r w:rsidRPr="00BB7936">
        <w:rPr>
          <w:spacing w:val="-8"/>
        </w:rPr>
        <w:t xml:space="preserve"> </w:t>
      </w:r>
      <w:r w:rsidRPr="00BB7936">
        <w:t>des</w:t>
      </w:r>
      <w:r w:rsidRPr="00BB7936">
        <w:rPr>
          <w:spacing w:val="-6"/>
        </w:rPr>
        <w:t xml:space="preserve"> </w:t>
      </w:r>
      <w:r w:rsidRPr="00BB7936">
        <w:t>membres.</w:t>
      </w:r>
    </w:p>
    <w:p w14:paraId="4AB9DAB8" w14:textId="77777777" w:rsidR="00910368" w:rsidRPr="00BB7936" w:rsidRDefault="00910368" w:rsidP="00FF32AC">
      <w:pPr>
        <w:pStyle w:val="Titre2"/>
      </w:pPr>
      <w:r w:rsidRPr="00BB7936">
        <w:t>Séance extraordinaire</w:t>
      </w:r>
    </w:p>
    <w:p w14:paraId="6347457E" w14:textId="77777777" w:rsidR="00910368" w:rsidRPr="00BB7936" w:rsidRDefault="00910368" w:rsidP="00FF32AC">
      <w:pPr>
        <w:pStyle w:val="Corpsdetexte"/>
      </w:pPr>
      <w:r w:rsidRPr="00BB7936">
        <w:t>Seuls les sujets mentionnés dans l’avis de convocation peuvent être traités, à moins que tous les membres du Conseil soient présents et qu’ils consentent à l’ajout du sujet.</w:t>
      </w:r>
    </w:p>
    <w:p w14:paraId="3BE9D501" w14:textId="1F93FED1" w:rsidR="00983CB7" w:rsidRPr="00BB7936" w:rsidRDefault="001B4781" w:rsidP="00FF32AC">
      <w:pPr>
        <w:pStyle w:val="Titre1"/>
      </w:pPr>
      <w:r>
        <w:t>P</w:t>
      </w:r>
      <w:r w:rsidR="00983CB7" w:rsidRPr="00BB7936">
        <w:t>ROCÈS-VERBAL</w:t>
      </w:r>
    </w:p>
    <w:p w14:paraId="5629FB37" w14:textId="1ACA8EC8" w:rsidR="00983CB7" w:rsidRPr="00BB7936" w:rsidRDefault="3518048E" w:rsidP="00FF32AC">
      <w:pPr>
        <w:pStyle w:val="Corpsdetexte"/>
      </w:pPr>
      <w:r w:rsidRPr="00BB7936">
        <w:t>Le procès-verbal de la séance est rédigé par la direction ou une personne désignée par celle-ci et est consigné dans un registre tenu à cette fin. Il parviendra aux membres avec l’ordre du jour de la séance suivante.</w:t>
      </w:r>
    </w:p>
    <w:p w14:paraId="72C5EA6C" w14:textId="77777777" w:rsidR="00983CB7" w:rsidRPr="00BB7936" w:rsidRDefault="00983CB7" w:rsidP="00FF32AC">
      <w:pPr>
        <w:pStyle w:val="Corpsdetexte"/>
      </w:pPr>
      <w:r w:rsidRPr="00BB7936">
        <w:t>Après avoir été lu et approuvé au début de la séance suivante, il est signé par la présidence et la direction ou la personne qu’il a désignée.</w:t>
      </w:r>
    </w:p>
    <w:p w14:paraId="6DCCCBBE" w14:textId="77777777" w:rsidR="00983CB7" w:rsidRPr="00BB7936" w:rsidRDefault="00983CB7" w:rsidP="00FF32AC">
      <w:pPr>
        <w:pStyle w:val="Corpsdetexte"/>
      </w:pPr>
      <w:r w:rsidRPr="00BB7936">
        <w:lastRenderedPageBreak/>
        <w:t>Toutefois, le Conseil peut dispenser la direction de lire le procès-verbal si une copie a été remise à chaque membre présent lors de la séance où il sera approuvé, et ce au moins six (6) heures avant le début de cette séance.</w:t>
      </w:r>
    </w:p>
    <w:p w14:paraId="1883D36B" w14:textId="5EB849E0" w:rsidR="00983CB7" w:rsidRPr="00BB7936" w:rsidRDefault="00983CB7" w:rsidP="00FF32AC">
      <w:pPr>
        <w:pStyle w:val="Titre1"/>
      </w:pPr>
      <w:r w:rsidRPr="00BB7936">
        <w:t>QUESTIONS DU PUBLIC</w:t>
      </w:r>
    </w:p>
    <w:p w14:paraId="22E459F0" w14:textId="63664085" w:rsidR="00983CB7" w:rsidRPr="00C746F6" w:rsidRDefault="00983CB7" w:rsidP="00FF32AC">
      <w:pPr>
        <w:pStyle w:val="Titre2"/>
      </w:pPr>
      <w:r w:rsidRPr="00C746F6">
        <w:t>Droit de poser une question</w:t>
      </w:r>
    </w:p>
    <w:p w14:paraId="49273EEF" w14:textId="77777777" w:rsidR="00983CB7" w:rsidRPr="00BB7936" w:rsidRDefault="00983CB7" w:rsidP="00FF32AC">
      <w:pPr>
        <w:pStyle w:val="Corpsdetexte"/>
      </w:pPr>
      <w:r w:rsidRPr="00BB7936">
        <w:t>La séance de questions du public prévue à l’ordre du jour est le seul moment de la séance où des personnes autres que le directeur et les membres peuvent prendre la parole à moins d’invitation. Sa durée est de 30 minutes, mais le Conseil peut décider de prolonger la période de questions par période supplémentaire de quinze minutes.</w:t>
      </w:r>
    </w:p>
    <w:p w14:paraId="7404ED7D" w14:textId="42D1320B" w:rsidR="00983CB7" w:rsidRPr="00BB7936" w:rsidRDefault="00983CB7" w:rsidP="00FF32AC">
      <w:pPr>
        <w:pStyle w:val="Titre2"/>
      </w:pPr>
      <w:r w:rsidRPr="00BB7936">
        <w:t>Inscription préalable</w:t>
      </w:r>
    </w:p>
    <w:p w14:paraId="0B5CA9A5" w14:textId="77777777" w:rsidR="00983CB7" w:rsidRPr="00BB7936" w:rsidRDefault="00983CB7" w:rsidP="00FF32AC">
      <w:pPr>
        <w:pStyle w:val="Corpsdetexte"/>
      </w:pPr>
      <w:r w:rsidRPr="00BB7936">
        <w:t>Seules les personnes inscrites au préalable peuvent intervenir durant la période de questions. Les personnes doivent s’inscrire avant la séance et auprès du président ou de la personne qu’il désigne, en mentionnant le sujet qu’elles désirent aborder.</w:t>
      </w:r>
    </w:p>
    <w:p w14:paraId="0EB26155" w14:textId="43486D8E" w:rsidR="00983CB7" w:rsidRPr="00BB7936" w:rsidRDefault="00D378BF" w:rsidP="00FF32AC">
      <w:pPr>
        <w:pStyle w:val="Titre2"/>
      </w:pPr>
      <w:r w:rsidRPr="00BB7936">
        <w:t>Déroulement</w:t>
      </w:r>
    </w:p>
    <w:p w14:paraId="0C9B9376" w14:textId="77777777" w:rsidR="00D378BF" w:rsidRPr="00BB7936" w:rsidRDefault="00D378BF" w:rsidP="00FF32AC">
      <w:pPr>
        <w:pStyle w:val="Corpsdetexte"/>
      </w:pPr>
      <w:r w:rsidRPr="00BB7936">
        <w:t>Le droit de parole est conféré à une personne à la fois par le président, qui décide dans quel ordre elles interviendront.</w:t>
      </w:r>
    </w:p>
    <w:p w14:paraId="22407A5C" w14:textId="77777777" w:rsidR="00D378BF" w:rsidRPr="00BB7936" w:rsidRDefault="00D378BF" w:rsidP="00FF32AC">
      <w:pPr>
        <w:pStyle w:val="Corpsdetexte"/>
      </w:pPr>
      <w:r w:rsidRPr="00BB7936">
        <w:t>La personne qui formule une question doit d'abord s'identifier, mentionner si elle représente un groupe ou si elle vient en son nom personnel, puis énonce brièvement, et clairement sa question.</w:t>
      </w:r>
    </w:p>
    <w:p w14:paraId="4DB81948" w14:textId="77777777" w:rsidR="00D378BF" w:rsidRPr="00BB7936" w:rsidRDefault="00D378BF" w:rsidP="00FF32AC">
      <w:pPr>
        <w:pStyle w:val="Corpsdetexte"/>
      </w:pPr>
      <w:r w:rsidRPr="00BB7936">
        <w:t>Le président peut établir une durée maximale pour chaque intervention du public.</w:t>
      </w:r>
    </w:p>
    <w:p w14:paraId="360FA644" w14:textId="169DB50D" w:rsidR="005F180A" w:rsidRDefault="00D378BF" w:rsidP="00FF32AC">
      <w:pPr>
        <w:pStyle w:val="Corpsdetexte"/>
      </w:pPr>
      <w:r w:rsidRPr="00BB7936">
        <w:t>La personne s'adresse toujours au président. La période de questions du public n'est pas une période de délibérations. Le président doit veiller à ce qu’aucun des échanges ne survienne à cette étape de la séance</w:t>
      </w:r>
    </w:p>
    <w:p w14:paraId="51C02EDC" w14:textId="77777777" w:rsidR="00D378BF" w:rsidRPr="00BB7936" w:rsidRDefault="00D378BF" w:rsidP="00FF32AC">
      <w:pPr>
        <w:pStyle w:val="Titre2"/>
      </w:pPr>
      <w:r w:rsidRPr="00BB7936">
        <w:t>Suivi</w:t>
      </w:r>
    </w:p>
    <w:p w14:paraId="2C06564A" w14:textId="77777777" w:rsidR="00D378BF" w:rsidRPr="00BB7936" w:rsidRDefault="00D378BF" w:rsidP="00FF32AC">
      <w:pPr>
        <w:pStyle w:val="Corpsdetexte"/>
      </w:pPr>
      <w:r w:rsidRPr="00BB7936">
        <w:t>Le président peut apporter une réponse à la question ou inviter un membre ou le directeur à le faire. Si aucune réponse n’est donnée sur-le-champ, la question est notée et une réponse est transmise dès que possible.</w:t>
      </w:r>
    </w:p>
    <w:p w14:paraId="453C584C" w14:textId="77777777" w:rsidR="00D378BF" w:rsidRPr="00BB7936" w:rsidRDefault="00D378BF" w:rsidP="00FF32AC">
      <w:pPr>
        <w:pStyle w:val="Titre1"/>
      </w:pPr>
      <w:r w:rsidRPr="00BB7936">
        <w:t>PROCESSUS DE DISCUSSION</w:t>
      </w:r>
    </w:p>
    <w:p w14:paraId="7A0581AC" w14:textId="77777777" w:rsidR="00D378BF" w:rsidRPr="00BB7936" w:rsidRDefault="00D378BF" w:rsidP="00FF32AC">
      <w:pPr>
        <w:pStyle w:val="Titre2"/>
      </w:pPr>
      <w:r w:rsidRPr="00BB7936">
        <w:t>Participation aux délibérations</w:t>
      </w:r>
    </w:p>
    <w:p w14:paraId="20D58562" w14:textId="147ABE62" w:rsidR="00D378BF" w:rsidRPr="00BB7936" w:rsidRDefault="00D378BF" w:rsidP="00FF32AC">
      <w:pPr>
        <w:pStyle w:val="Corpsdetexte"/>
      </w:pPr>
      <w:r w:rsidRPr="00BB7936">
        <w:t xml:space="preserve">Seuls les membres et le directeur peuvent prendre part aux délibérations. Toutefois, un membre du personnel de direction ou une personne-ressource </w:t>
      </w:r>
      <w:r w:rsidR="00070C27" w:rsidRPr="00BB7936">
        <w:t>peut être</w:t>
      </w:r>
      <w:r w:rsidRPr="00BB7936">
        <w:t xml:space="preserve"> autorisé par le président à fournir de l’information ou à répondre à des questions.</w:t>
      </w:r>
    </w:p>
    <w:p w14:paraId="5131B1FD" w14:textId="77777777" w:rsidR="00D378BF" w:rsidRPr="00BB7936" w:rsidRDefault="00D378BF" w:rsidP="00FF32AC">
      <w:pPr>
        <w:pStyle w:val="Corpsdetexte"/>
      </w:pPr>
      <w:r w:rsidRPr="00BB7936">
        <w:t>Sauf lorsqu’il remplace un membre régulier, le substitut ne participe pas aux délibérations.</w:t>
      </w:r>
    </w:p>
    <w:p w14:paraId="421C6183" w14:textId="77777777" w:rsidR="00D378BF" w:rsidRPr="00BB7936" w:rsidRDefault="00D378BF" w:rsidP="00FF32AC">
      <w:pPr>
        <w:pStyle w:val="Titre2"/>
      </w:pPr>
      <w:r w:rsidRPr="00BB7936">
        <w:t>Information</w:t>
      </w:r>
    </w:p>
    <w:p w14:paraId="42A9BB56" w14:textId="77777777" w:rsidR="00D378BF" w:rsidRPr="00BB7936" w:rsidRDefault="00D378BF" w:rsidP="00FF32AC">
      <w:pPr>
        <w:pStyle w:val="Corpsdetexte"/>
      </w:pPr>
      <w:r w:rsidRPr="00BB7936">
        <w:t xml:space="preserve">Le président appelle le point à l’ordre du jour et explique le dossier ou invite un membre, le </w:t>
      </w:r>
      <w:r w:rsidRPr="00BB7936">
        <w:lastRenderedPageBreak/>
        <w:t>directeur ou une personne ressource à expliquer le dossier.</w:t>
      </w:r>
    </w:p>
    <w:p w14:paraId="5D5D7C46" w14:textId="77777777" w:rsidR="00D378BF" w:rsidRPr="00BB7936" w:rsidRDefault="00BB5E9B" w:rsidP="00FF32AC">
      <w:pPr>
        <w:pStyle w:val="Titre2"/>
      </w:pPr>
      <w:r w:rsidRPr="00BB7936">
        <w:t>Présentation d’une proposition</w:t>
      </w:r>
    </w:p>
    <w:p w14:paraId="2C57BE9E" w14:textId="77777777" w:rsidR="00BB5E9B" w:rsidRPr="00BB7936" w:rsidRDefault="00BB5E9B" w:rsidP="00FF32AC">
      <w:pPr>
        <w:pStyle w:val="Corpsdetexte"/>
      </w:pPr>
      <w:r w:rsidRPr="00BB7936">
        <w:t>Si le point est inscrit pour décision, un membre présente une proposition au Conseil sur le sujet traité.</w:t>
      </w:r>
    </w:p>
    <w:p w14:paraId="1B1BB865" w14:textId="77777777" w:rsidR="00BB5E9B" w:rsidRPr="00BB7936" w:rsidRDefault="00BB5E9B" w:rsidP="00FF32AC">
      <w:pPr>
        <w:pStyle w:val="Titre2"/>
      </w:pPr>
      <w:r w:rsidRPr="00BB7936">
        <w:t>Délibérations sur la proposition</w:t>
      </w:r>
    </w:p>
    <w:p w14:paraId="1C349349" w14:textId="61463F6E" w:rsidR="00BB5E9B" w:rsidRPr="00BB7936" w:rsidRDefault="00BB5E9B" w:rsidP="00FF32AC">
      <w:pPr>
        <w:pStyle w:val="Corpsdetexte"/>
      </w:pPr>
      <w:r w:rsidRPr="00BB7936">
        <w:t>Dès qu’une proposition est présentée, les délibéra</w:t>
      </w:r>
      <w:r w:rsidR="00FF32AC">
        <w:t>tions se déroulent en quatre</w:t>
      </w:r>
      <w:r w:rsidRPr="00BB7936">
        <w:t xml:space="preserve"> phases:</w:t>
      </w:r>
    </w:p>
    <w:p w14:paraId="1B49FCC4" w14:textId="77777777" w:rsidR="00BB5E9B" w:rsidRPr="00BB7936" w:rsidRDefault="00BB5E9B" w:rsidP="00FF32AC">
      <w:pPr>
        <w:pStyle w:val="Corpsdetexte"/>
        <w:numPr>
          <w:ilvl w:val="0"/>
          <w:numId w:val="12"/>
        </w:numPr>
      </w:pPr>
      <w:r w:rsidRPr="00BB7936">
        <w:t>Présentation;</w:t>
      </w:r>
    </w:p>
    <w:p w14:paraId="1B18973E" w14:textId="77777777" w:rsidR="00BB5E9B" w:rsidRPr="00BB7936" w:rsidRDefault="00BB5E9B" w:rsidP="00FF32AC">
      <w:pPr>
        <w:pStyle w:val="Corpsdetexte"/>
        <w:numPr>
          <w:ilvl w:val="0"/>
          <w:numId w:val="12"/>
        </w:numPr>
      </w:pPr>
      <w:r w:rsidRPr="00BB7936">
        <w:t>Période de questions;</w:t>
      </w:r>
    </w:p>
    <w:p w14:paraId="185F5F43" w14:textId="77777777" w:rsidR="00BB5E9B" w:rsidRPr="00BB7936" w:rsidRDefault="00BB5E9B" w:rsidP="00FF32AC">
      <w:pPr>
        <w:pStyle w:val="Corpsdetexte"/>
        <w:numPr>
          <w:ilvl w:val="0"/>
          <w:numId w:val="12"/>
        </w:numPr>
      </w:pPr>
      <w:r w:rsidRPr="00BB7936">
        <w:t>Période de discussions;</w:t>
      </w:r>
    </w:p>
    <w:p w14:paraId="649A4542" w14:textId="77777777" w:rsidR="00BB5E9B" w:rsidRPr="00BB7936" w:rsidRDefault="00BB5E9B" w:rsidP="00FF32AC">
      <w:pPr>
        <w:pStyle w:val="Corpsdetexte"/>
        <w:numPr>
          <w:ilvl w:val="0"/>
          <w:numId w:val="12"/>
        </w:numPr>
      </w:pPr>
      <w:r w:rsidRPr="00BB7936">
        <w:t>Droit de réplique du proposeur.</w:t>
      </w:r>
    </w:p>
    <w:p w14:paraId="7CC17DEF" w14:textId="77777777" w:rsidR="00BB5E9B" w:rsidRPr="00BB7936" w:rsidRDefault="00BB5E9B" w:rsidP="00FF32AC">
      <w:pPr>
        <w:pStyle w:val="Titre1"/>
      </w:pPr>
      <w:r w:rsidRPr="00BB7936">
        <w:t>LE VOTE</w:t>
      </w:r>
    </w:p>
    <w:p w14:paraId="508B6819" w14:textId="77777777" w:rsidR="00BB5E9B" w:rsidRPr="00BB7936" w:rsidRDefault="00BB5E9B" w:rsidP="00FF32AC">
      <w:pPr>
        <w:pStyle w:val="Titre2"/>
      </w:pPr>
      <w:r w:rsidRPr="00BB7936">
        <w:t xml:space="preserve"> Droit de vote</w:t>
      </w:r>
    </w:p>
    <w:p w14:paraId="7244A536" w14:textId="2056B1D1" w:rsidR="00BB5E9B" w:rsidRPr="00BB7936" w:rsidRDefault="00BB5E9B" w:rsidP="00FF32AC">
      <w:pPr>
        <w:pStyle w:val="Corpsdetexte"/>
      </w:pPr>
      <w:r w:rsidRPr="00BB7936">
        <w:t>Tous les représentants ont droit de vote sauf les représentants de la commu</w:t>
      </w:r>
      <w:r w:rsidR="00070C27">
        <w:t>nauté et le directeur du centre</w:t>
      </w:r>
      <w:r w:rsidRPr="00BB7936">
        <w:t>.</w:t>
      </w:r>
    </w:p>
    <w:p w14:paraId="7ADB5B39" w14:textId="77777777" w:rsidR="00BB5E9B" w:rsidRPr="00BB7936" w:rsidRDefault="00BB5E9B" w:rsidP="00FF32AC">
      <w:pPr>
        <w:pStyle w:val="Titre2"/>
      </w:pPr>
      <w:r w:rsidRPr="00BB7936">
        <w:t xml:space="preserve"> Appel du vote</w:t>
      </w:r>
    </w:p>
    <w:p w14:paraId="2C910AF6" w14:textId="77777777" w:rsidR="00BB5E9B" w:rsidRPr="00BB7936" w:rsidRDefault="00BB5E9B" w:rsidP="00FF32AC">
      <w:pPr>
        <w:pStyle w:val="Corpsdetexte"/>
      </w:pPr>
      <w:r w:rsidRPr="00BB7936">
        <w:t>Lorsque tous ceux qui désirent prendre la parole sur une question ont eu la possibilité de le faire, le président appelle le vote.</w:t>
      </w:r>
    </w:p>
    <w:p w14:paraId="3CBC51F3" w14:textId="77777777" w:rsidR="00BB5E9B" w:rsidRPr="00BB7936" w:rsidRDefault="00BB5E9B" w:rsidP="00FF32AC">
      <w:pPr>
        <w:pStyle w:val="Titre2"/>
      </w:pPr>
      <w:r w:rsidRPr="00BB7936">
        <w:t>Vote secret</w:t>
      </w:r>
    </w:p>
    <w:p w14:paraId="357170D4" w14:textId="77777777" w:rsidR="00BB5E9B" w:rsidRPr="00BB7936" w:rsidRDefault="00BB5E9B" w:rsidP="00FF32AC">
      <w:pPr>
        <w:pStyle w:val="Corpsdetexte"/>
      </w:pPr>
      <w:r w:rsidRPr="00BB7936">
        <w:t>Sur demande d’un membre, le Conseil peut également décider de tenir un vote secret. Nonobstant ce qui précède, l’élection du président se tient toujours en scrutin secret.</w:t>
      </w:r>
    </w:p>
    <w:p w14:paraId="0C283481" w14:textId="77777777" w:rsidR="00BB5E9B" w:rsidRPr="00BB7936" w:rsidRDefault="00BB5E9B" w:rsidP="00FF32AC">
      <w:pPr>
        <w:pStyle w:val="Titre2"/>
      </w:pPr>
      <w:r w:rsidRPr="00BB7936">
        <w:t xml:space="preserve"> Majorité des voix</w:t>
      </w:r>
    </w:p>
    <w:p w14:paraId="4F42F111" w14:textId="77777777" w:rsidR="00BB5E9B" w:rsidRPr="00BB7936" w:rsidRDefault="00BB5E9B" w:rsidP="00FF32AC">
      <w:pPr>
        <w:pStyle w:val="Corpsdetexte"/>
      </w:pPr>
      <w:r w:rsidRPr="00BB7936">
        <w:t>Toute décision est adoptée à la majorité des voix des membres présents et ayant le droit de vote, à moins de disposition contraire dans la loi, les règlements ou les présentes règles. Sauf lorsqu’il remplace un membre, le substitut n’a pas droit de voter.</w:t>
      </w:r>
    </w:p>
    <w:p w14:paraId="145E952B" w14:textId="77777777" w:rsidR="00BB5E9B" w:rsidRPr="00BB7936" w:rsidRDefault="00BB5E9B" w:rsidP="00FF32AC">
      <w:pPr>
        <w:pStyle w:val="Titre2"/>
      </w:pPr>
      <w:r w:rsidRPr="00BB7936">
        <w:t xml:space="preserve">Abstention </w:t>
      </w:r>
    </w:p>
    <w:p w14:paraId="4E3E0B5D" w14:textId="374FA4A9" w:rsidR="00BB5E9B" w:rsidRPr="00BB7936" w:rsidRDefault="00BB5E9B" w:rsidP="00FF32AC">
      <w:pPr>
        <w:pStyle w:val="Corpsdetexte"/>
      </w:pPr>
      <w:r w:rsidRPr="00BB7936">
        <w:t>Un membre présent peut s’abstenir de voter. L’abstention n’est pas considérée comme une voix exprimée. Elle n’est donc pas prise en compte dans le calcul de la majorité mentionnée à l’article 11.4.</w:t>
      </w:r>
    </w:p>
    <w:p w14:paraId="7B1B4852" w14:textId="77777777" w:rsidR="00BB5E9B" w:rsidRPr="00BB7936" w:rsidRDefault="00BB5E9B" w:rsidP="00FF32AC">
      <w:pPr>
        <w:pStyle w:val="Titre2"/>
      </w:pPr>
      <w:r w:rsidRPr="00BB7936">
        <w:t>Prépondérance</w:t>
      </w:r>
    </w:p>
    <w:p w14:paraId="58A32DFB" w14:textId="38F95D39" w:rsidR="00BB5E9B" w:rsidRPr="00BB7936" w:rsidRDefault="00BB5E9B" w:rsidP="00FF32AC">
      <w:pPr>
        <w:pStyle w:val="Corpsdetexte"/>
      </w:pPr>
      <w:r w:rsidRPr="00BB7936">
        <w:t>Le président</w:t>
      </w:r>
      <w:r w:rsidR="00FF7C1A" w:rsidRPr="00BB7936">
        <w:t>, ou le vice-président en l’absence du président,</w:t>
      </w:r>
      <w:r w:rsidRPr="00BB7936">
        <w:t xml:space="preserve"> vote sur chaque proposition et en cas d'égalité des voix, il a une voix prépondérante, ce qui signifie qu’il vote une deuxième fois sur la proposition.</w:t>
      </w:r>
    </w:p>
    <w:p w14:paraId="014F8AD6" w14:textId="77777777" w:rsidR="00BB5E9B" w:rsidRPr="00BB7936" w:rsidRDefault="00BB5E9B" w:rsidP="00FF32AC">
      <w:pPr>
        <w:pStyle w:val="Corpsdetexte"/>
      </w:pPr>
      <w:r w:rsidRPr="00BB7936">
        <w:t xml:space="preserve">Lors d’un vote secret, le président exerce son vote prépondérant en complétant un deuxième </w:t>
      </w:r>
      <w:r w:rsidRPr="00BB7936">
        <w:lastRenderedPageBreak/>
        <w:t>bulletin de vote, à n’être pris en considération qu’en cas d’égalité des voix exprimées.</w:t>
      </w:r>
    </w:p>
    <w:p w14:paraId="5BCFC337" w14:textId="77777777" w:rsidR="009749AF" w:rsidRPr="00BB7936" w:rsidRDefault="009749AF" w:rsidP="00FF32AC">
      <w:pPr>
        <w:pStyle w:val="Titre1"/>
        <w:rPr>
          <w:lang w:val="fr-CA"/>
        </w:rPr>
      </w:pPr>
      <w:r w:rsidRPr="00BB7936">
        <w:rPr>
          <w:lang w:val="fr-CA"/>
        </w:rPr>
        <w:t>AJOURNEMENT OU CLÔTURE DE LA SÉANCE</w:t>
      </w:r>
    </w:p>
    <w:p w14:paraId="0FC09703" w14:textId="77777777" w:rsidR="009749AF" w:rsidRPr="00BB7936" w:rsidRDefault="009749AF" w:rsidP="00FF32AC">
      <w:pPr>
        <w:pStyle w:val="Titre2"/>
      </w:pPr>
      <w:r w:rsidRPr="00BB7936">
        <w:t xml:space="preserve"> Ajournement</w:t>
      </w:r>
    </w:p>
    <w:p w14:paraId="41A6D696" w14:textId="77777777" w:rsidR="009749AF" w:rsidRPr="00BB7936" w:rsidRDefault="009749AF" w:rsidP="00FF32AC">
      <w:pPr>
        <w:pStyle w:val="Corpsdetexte"/>
      </w:pPr>
      <w:r w:rsidRPr="00BB7936">
        <w:t>La proposition d’ajournement a pour effet de suspendre les travaux du Conseil et de les reporter à un autre moment. Tout membre peut faire cette proposition, qui peut être discutée et amendée.</w:t>
      </w:r>
    </w:p>
    <w:p w14:paraId="0D4CC62B" w14:textId="77777777" w:rsidR="009749AF" w:rsidRPr="00BB7936" w:rsidRDefault="009749AF" w:rsidP="00FF32AC">
      <w:pPr>
        <w:pStyle w:val="Titre2"/>
      </w:pPr>
      <w:r w:rsidRPr="00BB7936">
        <w:t>Clôture</w:t>
      </w:r>
    </w:p>
    <w:p w14:paraId="74EEFB8A" w14:textId="77777777" w:rsidR="009749AF" w:rsidRPr="00BB7936" w:rsidRDefault="009749AF" w:rsidP="00FF32AC">
      <w:pPr>
        <w:pStyle w:val="Corpsdetexte"/>
      </w:pPr>
      <w:r w:rsidRPr="00BB7936">
        <w:t>La clôture survient lorsque le Conseil a terminé les travaux prévus à l’ordre du jour.</w:t>
      </w:r>
    </w:p>
    <w:p w14:paraId="4071E74B" w14:textId="77777777" w:rsidR="009749AF" w:rsidRPr="00BB7936" w:rsidRDefault="009749AF" w:rsidP="00FF32AC">
      <w:pPr>
        <w:pStyle w:val="Titre1"/>
        <w:rPr>
          <w:lang w:val="fr-CA"/>
        </w:rPr>
      </w:pPr>
      <w:r w:rsidRPr="00BB7936">
        <w:rPr>
          <w:lang w:val="fr-CA"/>
        </w:rPr>
        <w:t>AMENDEMENT AUX RÈGLES DE RÉGIE INTERNE</w:t>
      </w:r>
    </w:p>
    <w:p w14:paraId="78880753" w14:textId="6BAF0AF5" w:rsidR="009749AF" w:rsidRDefault="009749AF" w:rsidP="00FF32AC">
      <w:pPr>
        <w:pStyle w:val="Corpsdetexte"/>
      </w:pPr>
      <w:r w:rsidRPr="00BB7936">
        <w:t>Le conseil peut, en début d’année scolaire, amender ses règles de régie interne et les adapter selon ses besoins. Il peut également abroger l’ensemble des règles de régie interne pour les remplacer par de nouvelles.</w:t>
      </w:r>
    </w:p>
    <w:p w14:paraId="35443ADC" w14:textId="1592EC75" w:rsidR="00B43A17" w:rsidRDefault="00B43A17" w:rsidP="00FF32AC">
      <w:pPr>
        <w:pStyle w:val="Corpsdetexte"/>
      </w:pPr>
    </w:p>
    <w:p w14:paraId="24A23F94" w14:textId="32BB7BF7" w:rsidR="00B43A17" w:rsidRDefault="00B43A17" w:rsidP="00B43A17">
      <w:pPr>
        <w:pStyle w:val="Titre1"/>
        <w:rPr>
          <w:lang w:val="fr-CA"/>
        </w:rPr>
      </w:pPr>
      <w:r>
        <w:rPr>
          <w:lang w:val="fr-CA"/>
        </w:rPr>
        <w:t>BUDGET DE FONCTIONNEMENT DU CONSEIL D’ÉTABLISSEMENT POUR L’ANNÉE 2022-2023</w:t>
      </w:r>
    </w:p>
    <w:p w14:paraId="5D8F7471" w14:textId="6372F85A" w:rsidR="00B43A17" w:rsidRDefault="00B43A17" w:rsidP="00B43A17">
      <w:pPr>
        <w:rPr>
          <w:lang w:val="fr-CA"/>
        </w:rPr>
      </w:pPr>
    </w:p>
    <w:p w14:paraId="4CAE84B6" w14:textId="05082F0A" w:rsidR="00B43A17" w:rsidRPr="00B43A17" w:rsidRDefault="00B43A17" w:rsidP="00B43A17">
      <w:pPr>
        <w:ind w:left="284"/>
        <w:rPr>
          <w:lang w:val="fr-CA"/>
        </w:rPr>
      </w:pPr>
      <w:r>
        <w:rPr>
          <w:lang w:val="fr-CA"/>
        </w:rPr>
        <w:t>Un budget de maximum 1500$ prévu pour le fonctionnement de conseil d’établissement pour l’année scolaire 2022-2023.</w:t>
      </w:r>
    </w:p>
    <w:p w14:paraId="7F6DC9DC" w14:textId="77777777" w:rsidR="00B43A17" w:rsidRPr="00BB7936" w:rsidRDefault="00B43A17" w:rsidP="00B43A17">
      <w:pPr>
        <w:pStyle w:val="Corpsdetexte"/>
      </w:pPr>
    </w:p>
    <w:p w14:paraId="4085F283" w14:textId="77777777" w:rsidR="00B43A17" w:rsidRPr="00BB7936" w:rsidRDefault="00B43A17" w:rsidP="00FF32AC">
      <w:pPr>
        <w:pStyle w:val="Corpsdetexte"/>
      </w:pPr>
    </w:p>
    <w:sectPr w:rsidR="00B43A17" w:rsidRPr="00BB7936" w:rsidSect="00F416D3">
      <w:footerReference w:type="default" r:id="rId13"/>
      <w:footerReference w:type="first" r:id="rId14"/>
      <w:pgSz w:w="12240" w:h="15840"/>
      <w:pgMar w:top="1701" w:right="170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2CD5" w14:textId="77777777" w:rsidR="005F180A" w:rsidRDefault="005F180A" w:rsidP="005F180A">
      <w:r>
        <w:separator/>
      </w:r>
    </w:p>
    <w:p w14:paraId="7547EF66" w14:textId="77777777" w:rsidR="00B32036" w:rsidRDefault="00B32036"/>
  </w:endnote>
  <w:endnote w:type="continuationSeparator" w:id="0">
    <w:p w14:paraId="709E88E4" w14:textId="77777777" w:rsidR="005F180A" w:rsidRDefault="005F180A" w:rsidP="005F180A">
      <w:r>
        <w:continuationSeparator/>
      </w:r>
    </w:p>
    <w:p w14:paraId="73D75A52" w14:textId="77777777" w:rsidR="00B32036" w:rsidRDefault="00B32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NimbusSanLig"/>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89775"/>
      <w:docPartObj>
        <w:docPartGallery w:val="Page Numbers (Bottom of Page)"/>
        <w:docPartUnique/>
      </w:docPartObj>
    </w:sdtPr>
    <w:sdtEndPr/>
    <w:sdtContent>
      <w:p w14:paraId="47C220A2" w14:textId="7797CA8C" w:rsidR="00FF32AC" w:rsidRDefault="00FF32AC">
        <w:pPr>
          <w:pStyle w:val="Pieddepage"/>
          <w:jc w:val="right"/>
        </w:pPr>
        <w:r>
          <w:fldChar w:fldCharType="begin"/>
        </w:r>
        <w:r>
          <w:instrText>PAGE   \* MERGEFORMAT</w:instrText>
        </w:r>
        <w:r>
          <w:fldChar w:fldCharType="separate"/>
        </w:r>
        <w:r w:rsidR="00E6380D" w:rsidRPr="00E6380D">
          <w:rPr>
            <w:noProof/>
            <w:lang w:val="fr-FR"/>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E43" w14:textId="23B7CADB" w:rsidR="00F416D3" w:rsidRDefault="00F416D3">
    <w:pPr>
      <w:pStyle w:val="Pieddepage"/>
    </w:pPr>
    <w:r>
      <w:rPr>
        <w:rFonts w:cstheme="minorHAnsi"/>
        <w:noProof/>
        <w:sz w:val="24"/>
        <w:szCs w:val="24"/>
        <w:lang w:val="fr-CA" w:eastAsia="fr-CA"/>
      </w:rPr>
      <w:drawing>
        <wp:anchor distT="0" distB="0" distL="114300" distR="114300" simplePos="0" relativeHeight="251659264" behindDoc="0" locked="0" layoutInCell="1" allowOverlap="1" wp14:anchorId="5CEE0BF9" wp14:editId="7BE4B505">
          <wp:simplePos x="0" y="0"/>
          <wp:positionH relativeFrom="column">
            <wp:posOffset>4714866</wp:posOffset>
          </wp:positionH>
          <wp:positionV relativeFrom="paragraph">
            <wp:posOffset>-442347</wp:posOffset>
          </wp:positionV>
          <wp:extent cx="1508760" cy="679450"/>
          <wp:effectExtent l="0" t="0" r="0" b="6350"/>
          <wp:wrapThrough wrapText="bothSides">
            <wp:wrapPolygon edited="0">
              <wp:start x="0" y="0"/>
              <wp:lineTo x="0" y="21196"/>
              <wp:lineTo x="21273" y="21196"/>
              <wp:lineTo x="2127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ointe-de-l'Ile_word_cou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98E9" w14:textId="77777777" w:rsidR="005F180A" w:rsidRDefault="005F180A" w:rsidP="005F180A">
      <w:r>
        <w:separator/>
      </w:r>
    </w:p>
    <w:p w14:paraId="72073118" w14:textId="77777777" w:rsidR="00B32036" w:rsidRDefault="00B32036"/>
  </w:footnote>
  <w:footnote w:type="continuationSeparator" w:id="0">
    <w:p w14:paraId="779F8E76" w14:textId="77777777" w:rsidR="005F180A" w:rsidRDefault="005F180A" w:rsidP="005F180A">
      <w:r>
        <w:continuationSeparator/>
      </w:r>
    </w:p>
    <w:p w14:paraId="7208CD55" w14:textId="77777777" w:rsidR="00B32036" w:rsidRDefault="00B320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4E0"/>
    <w:multiLevelType w:val="hybridMultilevel"/>
    <w:tmpl w:val="599AF474"/>
    <w:lvl w:ilvl="0" w:tplc="C33C7D9C">
      <w:start w:val="1"/>
      <w:numFmt w:val="lowerLetter"/>
      <w:lvlText w:val="%1."/>
      <w:lvlJc w:val="left"/>
      <w:pPr>
        <w:ind w:left="1747" w:hanging="569"/>
      </w:pPr>
      <w:rPr>
        <w:rFonts w:ascii="Arial" w:eastAsia="Arial" w:hAnsi="Arial" w:hint="default"/>
        <w:b/>
        <w:bCs/>
        <w:spacing w:val="-1"/>
        <w:w w:val="99"/>
        <w:sz w:val="20"/>
        <w:szCs w:val="20"/>
      </w:rPr>
    </w:lvl>
    <w:lvl w:ilvl="1" w:tplc="34504864">
      <w:start w:val="1"/>
      <w:numFmt w:val="bullet"/>
      <w:lvlText w:val="•"/>
      <w:lvlJc w:val="left"/>
      <w:pPr>
        <w:ind w:left="2544" w:hanging="569"/>
      </w:pPr>
      <w:rPr>
        <w:rFonts w:hint="default"/>
      </w:rPr>
    </w:lvl>
    <w:lvl w:ilvl="2" w:tplc="98B624A0">
      <w:start w:val="1"/>
      <w:numFmt w:val="bullet"/>
      <w:lvlText w:val="•"/>
      <w:lvlJc w:val="left"/>
      <w:pPr>
        <w:ind w:left="3342" w:hanging="569"/>
      </w:pPr>
      <w:rPr>
        <w:rFonts w:hint="default"/>
      </w:rPr>
    </w:lvl>
    <w:lvl w:ilvl="3" w:tplc="837A6774">
      <w:start w:val="1"/>
      <w:numFmt w:val="bullet"/>
      <w:lvlText w:val="•"/>
      <w:lvlJc w:val="left"/>
      <w:pPr>
        <w:ind w:left="4139" w:hanging="569"/>
      </w:pPr>
      <w:rPr>
        <w:rFonts w:hint="default"/>
      </w:rPr>
    </w:lvl>
    <w:lvl w:ilvl="4" w:tplc="61F0A642">
      <w:start w:val="1"/>
      <w:numFmt w:val="bullet"/>
      <w:lvlText w:val="•"/>
      <w:lvlJc w:val="left"/>
      <w:pPr>
        <w:ind w:left="4936" w:hanging="569"/>
      </w:pPr>
      <w:rPr>
        <w:rFonts w:hint="default"/>
      </w:rPr>
    </w:lvl>
    <w:lvl w:ilvl="5" w:tplc="CF9AF37C">
      <w:start w:val="1"/>
      <w:numFmt w:val="bullet"/>
      <w:lvlText w:val="•"/>
      <w:lvlJc w:val="left"/>
      <w:pPr>
        <w:ind w:left="5733" w:hanging="569"/>
      </w:pPr>
      <w:rPr>
        <w:rFonts w:hint="default"/>
      </w:rPr>
    </w:lvl>
    <w:lvl w:ilvl="6" w:tplc="7E4806CE">
      <w:start w:val="1"/>
      <w:numFmt w:val="bullet"/>
      <w:lvlText w:val="•"/>
      <w:lvlJc w:val="left"/>
      <w:pPr>
        <w:ind w:left="6531" w:hanging="569"/>
      </w:pPr>
      <w:rPr>
        <w:rFonts w:hint="default"/>
      </w:rPr>
    </w:lvl>
    <w:lvl w:ilvl="7" w:tplc="459851D0">
      <w:start w:val="1"/>
      <w:numFmt w:val="bullet"/>
      <w:lvlText w:val="•"/>
      <w:lvlJc w:val="left"/>
      <w:pPr>
        <w:ind w:left="7328" w:hanging="569"/>
      </w:pPr>
      <w:rPr>
        <w:rFonts w:hint="default"/>
      </w:rPr>
    </w:lvl>
    <w:lvl w:ilvl="8" w:tplc="EBE672D0">
      <w:start w:val="1"/>
      <w:numFmt w:val="bullet"/>
      <w:lvlText w:val="•"/>
      <w:lvlJc w:val="left"/>
      <w:pPr>
        <w:ind w:left="8125" w:hanging="569"/>
      </w:pPr>
      <w:rPr>
        <w:rFonts w:hint="default"/>
      </w:rPr>
    </w:lvl>
  </w:abstractNum>
  <w:abstractNum w:abstractNumId="1" w15:restartNumberingAfterBreak="0">
    <w:nsid w:val="061E6A35"/>
    <w:multiLevelType w:val="hybridMultilevel"/>
    <w:tmpl w:val="613E1AD4"/>
    <w:lvl w:ilvl="0" w:tplc="B1F45248">
      <w:start w:val="1"/>
      <w:numFmt w:val="lowerLetter"/>
      <w:lvlText w:val="%1."/>
      <w:lvlJc w:val="left"/>
      <w:pPr>
        <w:ind w:left="1178" w:hanging="567"/>
      </w:pPr>
      <w:rPr>
        <w:rFonts w:ascii="Arial" w:eastAsia="Arial" w:hAnsi="Arial" w:hint="default"/>
        <w:b/>
        <w:bCs/>
        <w:spacing w:val="-1"/>
        <w:w w:val="99"/>
        <w:sz w:val="20"/>
        <w:szCs w:val="20"/>
      </w:rPr>
    </w:lvl>
    <w:lvl w:ilvl="1" w:tplc="EDA223D6">
      <w:start w:val="1"/>
      <w:numFmt w:val="bullet"/>
      <w:lvlText w:val="•"/>
      <w:lvlJc w:val="left"/>
      <w:pPr>
        <w:ind w:left="2032" w:hanging="567"/>
      </w:pPr>
      <w:rPr>
        <w:rFonts w:hint="default"/>
      </w:rPr>
    </w:lvl>
    <w:lvl w:ilvl="2" w:tplc="4126BA3E">
      <w:start w:val="1"/>
      <w:numFmt w:val="bullet"/>
      <w:lvlText w:val="•"/>
      <w:lvlJc w:val="left"/>
      <w:pPr>
        <w:ind w:left="2887" w:hanging="567"/>
      </w:pPr>
      <w:rPr>
        <w:rFonts w:hint="default"/>
      </w:rPr>
    </w:lvl>
    <w:lvl w:ilvl="3" w:tplc="7D50E668">
      <w:start w:val="1"/>
      <w:numFmt w:val="bullet"/>
      <w:lvlText w:val="•"/>
      <w:lvlJc w:val="left"/>
      <w:pPr>
        <w:ind w:left="3741" w:hanging="567"/>
      </w:pPr>
      <w:rPr>
        <w:rFonts w:hint="default"/>
      </w:rPr>
    </w:lvl>
    <w:lvl w:ilvl="4" w:tplc="A6A4948A">
      <w:start w:val="1"/>
      <w:numFmt w:val="bullet"/>
      <w:lvlText w:val="•"/>
      <w:lvlJc w:val="left"/>
      <w:pPr>
        <w:ind w:left="4595" w:hanging="567"/>
      </w:pPr>
      <w:rPr>
        <w:rFonts w:hint="default"/>
      </w:rPr>
    </w:lvl>
    <w:lvl w:ilvl="5" w:tplc="ED4C3548">
      <w:start w:val="1"/>
      <w:numFmt w:val="bullet"/>
      <w:lvlText w:val="•"/>
      <w:lvlJc w:val="left"/>
      <w:pPr>
        <w:ind w:left="5449" w:hanging="567"/>
      </w:pPr>
      <w:rPr>
        <w:rFonts w:hint="default"/>
      </w:rPr>
    </w:lvl>
    <w:lvl w:ilvl="6" w:tplc="8E20C3C6">
      <w:start w:val="1"/>
      <w:numFmt w:val="bullet"/>
      <w:lvlText w:val="•"/>
      <w:lvlJc w:val="left"/>
      <w:pPr>
        <w:ind w:left="6303" w:hanging="567"/>
      </w:pPr>
      <w:rPr>
        <w:rFonts w:hint="default"/>
      </w:rPr>
    </w:lvl>
    <w:lvl w:ilvl="7" w:tplc="1D129DD0">
      <w:start w:val="1"/>
      <w:numFmt w:val="bullet"/>
      <w:lvlText w:val="•"/>
      <w:lvlJc w:val="left"/>
      <w:pPr>
        <w:ind w:left="7157" w:hanging="567"/>
      </w:pPr>
      <w:rPr>
        <w:rFonts w:hint="default"/>
      </w:rPr>
    </w:lvl>
    <w:lvl w:ilvl="8" w:tplc="A42215AA">
      <w:start w:val="1"/>
      <w:numFmt w:val="bullet"/>
      <w:lvlText w:val="•"/>
      <w:lvlJc w:val="left"/>
      <w:pPr>
        <w:ind w:left="8011" w:hanging="567"/>
      </w:pPr>
      <w:rPr>
        <w:rFonts w:hint="default"/>
      </w:rPr>
    </w:lvl>
  </w:abstractNum>
  <w:abstractNum w:abstractNumId="2" w15:restartNumberingAfterBreak="0">
    <w:nsid w:val="106106EC"/>
    <w:multiLevelType w:val="multilevel"/>
    <w:tmpl w:val="C5B064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74E8D"/>
    <w:multiLevelType w:val="hybridMultilevel"/>
    <w:tmpl w:val="98187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F345AE"/>
    <w:multiLevelType w:val="hybridMultilevel"/>
    <w:tmpl w:val="9762FE12"/>
    <w:lvl w:ilvl="0" w:tplc="F426E1F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6851D71"/>
    <w:multiLevelType w:val="hybridMultilevel"/>
    <w:tmpl w:val="60CAA150"/>
    <w:lvl w:ilvl="0" w:tplc="E42E619E">
      <w:start w:val="1"/>
      <w:numFmt w:val="lowerLetter"/>
      <w:lvlText w:val="%1."/>
      <w:lvlJc w:val="left"/>
      <w:pPr>
        <w:ind w:left="720" w:hanging="360"/>
      </w:pPr>
    </w:lvl>
    <w:lvl w:ilvl="1" w:tplc="6B8EB6B6">
      <w:start w:val="1"/>
      <w:numFmt w:val="lowerLetter"/>
      <w:lvlText w:val="%2."/>
      <w:lvlJc w:val="left"/>
      <w:pPr>
        <w:ind w:left="1440" w:hanging="360"/>
      </w:pPr>
    </w:lvl>
    <w:lvl w:ilvl="2" w:tplc="F65265D2">
      <w:start w:val="1"/>
      <w:numFmt w:val="lowerRoman"/>
      <w:lvlText w:val="%3."/>
      <w:lvlJc w:val="right"/>
      <w:pPr>
        <w:ind w:left="2160" w:hanging="180"/>
      </w:pPr>
    </w:lvl>
    <w:lvl w:ilvl="3" w:tplc="9C783F44">
      <w:start w:val="1"/>
      <w:numFmt w:val="decimal"/>
      <w:lvlText w:val="%4."/>
      <w:lvlJc w:val="left"/>
      <w:pPr>
        <w:ind w:left="2880" w:hanging="360"/>
      </w:pPr>
    </w:lvl>
    <w:lvl w:ilvl="4" w:tplc="9D28833C">
      <w:start w:val="1"/>
      <w:numFmt w:val="lowerLetter"/>
      <w:lvlText w:val="%5."/>
      <w:lvlJc w:val="left"/>
      <w:pPr>
        <w:ind w:left="3600" w:hanging="360"/>
      </w:pPr>
    </w:lvl>
    <w:lvl w:ilvl="5" w:tplc="FCFE430A">
      <w:start w:val="1"/>
      <w:numFmt w:val="lowerRoman"/>
      <w:lvlText w:val="%6."/>
      <w:lvlJc w:val="right"/>
      <w:pPr>
        <w:ind w:left="4320" w:hanging="180"/>
      </w:pPr>
    </w:lvl>
    <w:lvl w:ilvl="6" w:tplc="592C6B3A">
      <w:start w:val="1"/>
      <w:numFmt w:val="decimal"/>
      <w:lvlText w:val="%7."/>
      <w:lvlJc w:val="left"/>
      <w:pPr>
        <w:ind w:left="5040" w:hanging="360"/>
      </w:pPr>
    </w:lvl>
    <w:lvl w:ilvl="7" w:tplc="2DE04BC2">
      <w:start w:val="1"/>
      <w:numFmt w:val="lowerLetter"/>
      <w:lvlText w:val="%8."/>
      <w:lvlJc w:val="left"/>
      <w:pPr>
        <w:ind w:left="5760" w:hanging="360"/>
      </w:pPr>
    </w:lvl>
    <w:lvl w:ilvl="8" w:tplc="D6622632">
      <w:start w:val="1"/>
      <w:numFmt w:val="lowerRoman"/>
      <w:lvlText w:val="%9."/>
      <w:lvlJc w:val="right"/>
      <w:pPr>
        <w:ind w:left="6480" w:hanging="180"/>
      </w:pPr>
    </w:lvl>
  </w:abstractNum>
  <w:abstractNum w:abstractNumId="6" w15:restartNumberingAfterBreak="0">
    <w:nsid w:val="1E47392B"/>
    <w:multiLevelType w:val="multilevel"/>
    <w:tmpl w:val="1F7C516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E7106D4"/>
    <w:multiLevelType w:val="multilevel"/>
    <w:tmpl w:val="724437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D722FE"/>
    <w:multiLevelType w:val="multilevel"/>
    <w:tmpl w:val="96F6D54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F81862"/>
    <w:multiLevelType w:val="hybridMultilevel"/>
    <w:tmpl w:val="E1B228A2"/>
    <w:lvl w:ilvl="0" w:tplc="460EEE7A">
      <w:start w:val="1"/>
      <w:numFmt w:val="decimal"/>
      <w:lvlText w:val="%1."/>
      <w:lvlJc w:val="left"/>
      <w:pPr>
        <w:ind w:left="612" w:hanging="454"/>
      </w:pPr>
      <w:rPr>
        <w:rFonts w:ascii="Arial" w:eastAsia="Arial" w:hAnsi="Arial" w:hint="default"/>
        <w:b/>
        <w:bCs/>
        <w:spacing w:val="-1"/>
        <w:sz w:val="22"/>
        <w:szCs w:val="22"/>
      </w:rPr>
    </w:lvl>
    <w:lvl w:ilvl="1" w:tplc="56D480C6">
      <w:start w:val="1"/>
      <w:numFmt w:val="lowerLetter"/>
      <w:lvlText w:val="%2."/>
      <w:lvlJc w:val="left"/>
      <w:pPr>
        <w:ind w:left="1178" w:hanging="567"/>
      </w:pPr>
      <w:rPr>
        <w:rFonts w:ascii="Arial" w:eastAsia="Arial" w:hAnsi="Arial" w:hint="default"/>
        <w:b w:val="0"/>
        <w:spacing w:val="-1"/>
        <w:w w:val="99"/>
        <w:sz w:val="20"/>
        <w:szCs w:val="20"/>
      </w:rPr>
    </w:lvl>
    <w:lvl w:ilvl="2" w:tplc="05B2CE4C">
      <w:start w:val="1"/>
      <w:numFmt w:val="bullet"/>
      <w:lvlText w:val="o"/>
      <w:lvlJc w:val="left"/>
      <w:pPr>
        <w:ind w:left="1898" w:hanging="358"/>
      </w:pPr>
      <w:rPr>
        <w:rFonts w:ascii="Courier New" w:eastAsia="Courier New" w:hAnsi="Courier New" w:hint="default"/>
        <w:w w:val="99"/>
        <w:sz w:val="20"/>
        <w:szCs w:val="20"/>
      </w:rPr>
    </w:lvl>
    <w:lvl w:ilvl="3" w:tplc="D870D8BC">
      <w:start w:val="1"/>
      <w:numFmt w:val="bullet"/>
      <w:lvlText w:val="•"/>
      <w:lvlJc w:val="left"/>
      <w:pPr>
        <w:ind w:left="1898" w:hanging="358"/>
      </w:pPr>
      <w:rPr>
        <w:rFonts w:hint="default"/>
      </w:rPr>
    </w:lvl>
    <w:lvl w:ilvl="4" w:tplc="5986DF0C">
      <w:start w:val="1"/>
      <w:numFmt w:val="bullet"/>
      <w:lvlText w:val="•"/>
      <w:lvlJc w:val="left"/>
      <w:pPr>
        <w:ind w:left="3016" w:hanging="358"/>
      </w:pPr>
      <w:rPr>
        <w:rFonts w:hint="default"/>
      </w:rPr>
    </w:lvl>
    <w:lvl w:ilvl="5" w:tplc="8F180760">
      <w:start w:val="1"/>
      <w:numFmt w:val="bullet"/>
      <w:lvlText w:val="•"/>
      <w:lvlJc w:val="left"/>
      <w:pPr>
        <w:ind w:left="4133" w:hanging="358"/>
      </w:pPr>
      <w:rPr>
        <w:rFonts w:hint="default"/>
      </w:rPr>
    </w:lvl>
    <w:lvl w:ilvl="6" w:tplc="3C167712">
      <w:start w:val="1"/>
      <w:numFmt w:val="bullet"/>
      <w:lvlText w:val="•"/>
      <w:lvlJc w:val="left"/>
      <w:pPr>
        <w:ind w:left="5250" w:hanging="358"/>
      </w:pPr>
      <w:rPr>
        <w:rFonts w:hint="default"/>
      </w:rPr>
    </w:lvl>
    <w:lvl w:ilvl="7" w:tplc="68422CC8">
      <w:start w:val="1"/>
      <w:numFmt w:val="bullet"/>
      <w:lvlText w:val="•"/>
      <w:lvlJc w:val="left"/>
      <w:pPr>
        <w:ind w:left="6368" w:hanging="358"/>
      </w:pPr>
      <w:rPr>
        <w:rFonts w:hint="default"/>
      </w:rPr>
    </w:lvl>
    <w:lvl w:ilvl="8" w:tplc="6F126A5A">
      <w:start w:val="1"/>
      <w:numFmt w:val="bullet"/>
      <w:lvlText w:val="•"/>
      <w:lvlJc w:val="left"/>
      <w:pPr>
        <w:ind w:left="7485" w:hanging="358"/>
      </w:pPr>
      <w:rPr>
        <w:rFonts w:hint="default"/>
      </w:rPr>
    </w:lvl>
  </w:abstractNum>
  <w:abstractNum w:abstractNumId="10" w15:restartNumberingAfterBreak="0">
    <w:nsid w:val="250A1B12"/>
    <w:multiLevelType w:val="multilevel"/>
    <w:tmpl w:val="E54C48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C514D9"/>
    <w:multiLevelType w:val="hybridMultilevel"/>
    <w:tmpl w:val="816ECC3C"/>
    <w:lvl w:ilvl="0" w:tplc="C63EE04A">
      <w:start w:val="1"/>
      <w:numFmt w:val="decimal"/>
      <w:lvlText w:val="%1."/>
      <w:lvlJc w:val="left"/>
      <w:pPr>
        <w:ind w:left="567" w:hanging="207"/>
      </w:pPr>
      <w:rPr>
        <w:rFonts w:hint="default"/>
      </w:rPr>
    </w:lvl>
    <w:lvl w:ilvl="1" w:tplc="153AD5CC">
      <w:start w:val="1"/>
      <w:numFmt w:val="lowerLetter"/>
      <w:lvlText w:val="%2."/>
      <w:lvlJc w:val="left"/>
      <w:pPr>
        <w:ind w:left="1440" w:hanging="360"/>
      </w:pPr>
      <w:rPr>
        <w:rFonts w:hint="default"/>
      </w:rPr>
    </w:lvl>
    <w:lvl w:ilvl="2" w:tplc="B23AE10A">
      <w:start w:val="1"/>
      <w:numFmt w:val="lowerRoman"/>
      <w:lvlText w:val="%3."/>
      <w:lvlJc w:val="right"/>
      <w:pPr>
        <w:ind w:left="2160" w:hanging="180"/>
      </w:pPr>
      <w:rPr>
        <w:rFonts w:hint="default"/>
      </w:rPr>
    </w:lvl>
    <w:lvl w:ilvl="3" w:tplc="BA865B30">
      <w:start w:val="1"/>
      <w:numFmt w:val="decimal"/>
      <w:lvlText w:val="%4."/>
      <w:lvlJc w:val="left"/>
      <w:pPr>
        <w:ind w:left="2880" w:hanging="360"/>
      </w:pPr>
      <w:rPr>
        <w:rFonts w:hint="default"/>
      </w:rPr>
    </w:lvl>
    <w:lvl w:ilvl="4" w:tplc="AE1258E6">
      <w:start w:val="1"/>
      <w:numFmt w:val="lowerLetter"/>
      <w:lvlText w:val="%5."/>
      <w:lvlJc w:val="left"/>
      <w:pPr>
        <w:ind w:left="3600" w:hanging="360"/>
      </w:pPr>
      <w:rPr>
        <w:rFonts w:hint="default"/>
      </w:rPr>
    </w:lvl>
    <w:lvl w:ilvl="5" w:tplc="D00AC540">
      <w:start w:val="1"/>
      <w:numFmt w:val="lowerRoman"/>
      <w:lvlText w:val="%6."/>
      <w:lvlJc w:val="right"/>
      <w:pPr>
        <w:ind w:left="4320" w:hanging="180"/>
      </w:pPr>
      <w:rPr>
        <w:rFonts w:hint="default"/>
      </w:rPr>
    </w:lvl>
    <w:lvl w:ilvl="6" w:tplc="D8AE4112">
      <w:start w:val="1"/>
      <w:numFmt w:val="decimal"/>
      <w:lvlText w:val="%7."/>
      <w:lvlJc w:val="left"/>
      <w:pPr>
        <w:ind w:left="5040" w:hanging="360"/>
      </w:pPr>
      <w:rPr>
        <w:rFonts w:hint="default"/>
      </w:rPr>
    </w:lvl>
    <w:lvl w:ilvl="7" w:tplc="E3EECDBE">
      <w:start w:val="1"/>
      <w:numFmt w:val="lowerLetter"/>
      <w:lvlText w:val="%8."/>
      <w:lvlJc w:val="left"/>
      <w:pPr>
        <w:ind w:left="5760" w:hanging="360"/>
      </w:pPr>
      <w:rPr>
        <w:rFonts w:hint="default"/>
      </w:rPr>
    </w:lvl>
    <w:lvl w:ilvl="8" w:tplc="A7FE3C92">
      <w:start w:val="1"/>
      <w:numFmt w:val="lowerRoman"/>
      <w:lvlText w:val="%9."/>
      <w:lvlJc w:val="right"/>
      <w:pPr>
        <w:ind w:left="6480" w:hanging="180"/>
      </w:pPr>
      <w:rPr>
        <w:rFonts w:hint="default"/>
      </w:rPr>
    </w:lvl>
  </w:abstractNum>
  <w:abstractNum w:abstractNumId="12" w15:restartNumberingAfterBreak="0">
    <w:nsid w:val="2E494FCF"/>
    <w:multiLevelType w:val="hybridMultilevel"/>
    <w:tmpl w:val="968E448A"/>
    <w:lvl w:ilvl="0" w:tplc="0A64FD64">
      <w:start w:val="1"/>
      <w:numFmt w:val="upperLetter"/>
      <w:lvlText w:val="%1."/>
      <w:lvlJc w:val="left"/>
      <w:pPr>
        <w:ind w:left="1538" w:hanging="360"/>
      </w:pPr>
      <w:rPr>
        <w:rFonts w:cs="Arial" w:hint="default"/>
      </w:rPr>
    </w:lvl>
    <w:lvl w:ilvl="1" w:tplc="0C0C0019" w:tentative="1">
      <w:start w:val="1"/>
      <w:numFmt w:val="lowerLetter"/>
      <w:lvlText w:val="%2."/>
      <w:lvlJc w:val="left"/>
      <w:pPr>
        <w:ind w:left="2258" w:hanging="360"/>
      </w:pPr>
    </w:lvl>
    <w:lvl w:ilvl="2" w:tplc="0C0C001B" w:tentative="1">
      <w:start w:val="1"/>
      <w:numFmt w:val="lowerRoman"/>
      <w:lvlText w:val="%3."/>
      <w:lvlJc w:val="right"/>
      <w:pPr>
        <w:ind w:left="2978" w:hanging="180"/>
      </w:pPr>
    </w:lvl>
    <w:lvl w:ilvl="3" w:tplc="0C0C000F">
      <w:start w:val="1"/>
      <w:numFmt w:val="decimal"/>
      <w:lvlText w:val="%4."/>
      <w:lvlJc w:val="left"/>
      <w:pPr>
        <w:ind w:left="3698" w:hanging="360"/>
      </w:pPr>
    </w:lvl>
    <w:lvl w:ilvl="4" w:tplc="0C0C0019" w:tentative="1">
      <w:start w:val="1"/>
      <w:numFmt w:val="lowerLetter"/>
      <w:lvlText w:val="%5."/>
      <w:lvlJc w:val="left"/>
      <w:pPr>
        <w:ind w:left="4418" w:hanging="360"/>
      </w:pPr>
    </w:lvl>
    <w:lvl w:ilvl="5" w:tplc="0C0C001B" w:tentative="1">
      <w:start w:val="1"/>
      <w:numFmt w:val="lowerRoman"/>
      <w:lvlText w:val="%6."/>
      <w:lvlJc w:val="right"/>
      <w:pPr>
        <w:ind w:left="5138" w:hanging="180"/>
      </w:pPr>
    </w:lvl>
    <w:lvl w:ilvl="6" w:tplc="0C0C000F" w:tentative="1">
      <w:start w:val="1"/>
      <w:numFmt w:val="decimal"/>
      <w:lvlText w:val="%7."/>
      <w:lvlJc w:val="left"/>
      <w:pPr>
        <w:ind w:left="5858" w:hanging="360"/>
      </w:pPr>
    </w:lvl>
    <w:lvl w:ilvl="7" w:tplc="0C0C0019" w:tentative="1">
      <w:start w:val="1"/>
      <w:numFmt w:val="lowerLetter"/>
      <w:lvlText w:val="%8."/>
      <w:lvlJc w:val="left"/>
      <w:pPr>
        <w:ind w:left="6578" w:hanging="360"/>
      </w:pPr>
    </w:lvl>
    <w:lvl w:ilvl="8" w:tplc="0C0C001B" w:tentative="1">
      <w:start w:val="1"/>
      <w:numFmt w:val="lowerRoman"/>
      <w:lvlText w:val="%9."/>
      <w:lvlJc w:val="right"/>
      <w:pPr>
        <w:ind w:left="7298" w:hanging="180"/>
      </w:pPr>
    </w:lvl>
  </w:abstractNum>
  <w:abstractNum w:abstractNumId="13" w15:restartNumberingAfterBreak="0">
    <w:nsid w:val="2EC865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D2D6C"/>
    <w:multiLevelType w:val="multilevel"/>
    <w:tmpl w:val="E4FC4F8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866084"/>
    <w:multiLevelType w:val="multilevel"/>
    <w:tmpl w:val="CBB68462"/>
    <w:lvl w:ilvl="0">
      <w:start w:val="1"/>
      <w:numFmt w:val="decimal"/>
      <w:lvlText w:val="%1."/>
      <w:lvlJc w:val="left"/>
      <w:pPr>
        <w:ind w:left="518" w:hanging="360"/>
      </w:pPr>
      <w:rPr>
        <w:rFonts w:ascii="Arial" w:eastAsia="Arial" w:hAnsi="Arial" w:hint="default"/>
        <w:b/>
        <w:bCs/>
        <w:spacing w:val="-1"/>
        <w:sz w:val="28"/>
        <w:szCs w:val="28"/>
      </w:rPr>
    </w:lvl>
    <w:lvl w:ilvl="1">
      <w:start w:val="1"/>
      <w:numFmt w:val="decimal"/>
      <w:lvlText w:val="%1.%2."/>
      <w:lvlJc w:val="left"/>
      <w:pPr>
        <w:ind w:left="1178" w:hanging="567"/>
      </w:pPr>
      <w:rPr>
        <w:rFonts w:ascii="Arial" w:eastAsia="Arial" w:hAnsi="Arial" w:hint="default"/>
        <w:b/>
        <w:bCs/>
        <w:spacing w:val="-1"/>
        <w:w w:val="99"/>
        <w:sz w:val="20"/>
        <w:szCs w:val="20"/>
      </w:rPr>
    </w:lvl>
    <w:lvl w:ilvl="2">
      <w:start w:val="1"/>
      <w:numFmt w:val="bullet"/>
      <w:lvlText w:val="o"/>
      <w:lvlJc w:val="left"/>
      <w:pPr>
        <w:ind w:left="2283" w:hanging="347"/>
      </w:pPr>
      <w:rPr>
        <w:rFonts w:ascii="Courier New" w:eastAsia="Courier New" w:hAnsi="Courier New" w:hint="default"/>
        <w:w w:val="99"/>
        <w:sz w:val="20"/>
        <w:szCs w:val="20"/>
      </w:rPr>
    </w:lvl>
    <w:lvl w:ilvl="3">
      <w:start w:val="1"/>
      <w:numFmt w:val="bullet"/>
      <w:lvlText w:val="•"/>
      <w:lvlJc w:val="left"/>
      <w:pPr>
        <w:ind w:left="3212" w:hanging="347"/>
      </w:pPr>
      <w:rPr>
        <w:rFonts w:hint="default"/>
      </w:rPr>
    </w:lvl>
    <w:lvl w:ilvl="4">
      <w:start w:val="1"/>
      <w:numFmt w:val="bullet"/>
      <w:lvlText w:val="•"/>
      <w:lvlJc w:val="left"/>
      <w:pPr>
        <w:ind w:left="4142" w:hanging="347"/>
      </w:pPr>
      <w:rPr>
        <w:rFonts w:hint="default"/>
      </w:rPr>
    </w:lvl>
    <w:lvl w:ilvl="5">
      <w:start w:val="1"/>
      <w:numFmt w:val="bullet"/>
      <w:lvlText w:val="•"/>
      <w:lvlJc w:val="left"/>
      <w:pPr>
        <w:ind w:left="5072" w:hanging="347"/>
      </w:pPr>
      <w:rPr>
        <w:rFonts w:hint="default"/>
      </w:rPr>
    </w:lvl>
    <w:lvl w:ilvl="6">
      <w:start w:val="1"/>
      <w:numFmt w:val="bullet"/>
      <w:lvlText w:val="•"/>
      <w:lvlJc w:val="left"/>
      <w:pPr>
        <w:ind w:left="6001" w:hanging="347"/>
      </w:pPr>
      <w:rPr>
        <w:rFonts w:hint="default"/>
      </w:rPr>
    </w:lvl>
    <w:lvl w:ilvl="7">
      <w:start w:val="1"/>
      <w:numFmt w:val="bullet"/>
      <w:lvlText w:val="•"/>
      <w:lvlJc w:val="left"/>
      <w:pPr>
        <w:ind w:left="6931" w:hanging="347"/>
      </w:pPr>
      <w:rPr>
        <w:rFonts w:hint="default"/>
      </w:rPr>
    </w:lvl>
    <w:lvl w:ilvl="8">
      <w:start w:val="1"/>
      <w:numFmt w:val="bullet"/>
      <w:lvlText w:val="•"/>
      <w:lvlJc w:val="left"/>
      <w:pPr>
        <w:ind w:left="7860" w:hanging="347"/>
      </w:pPr>
      <w:rPr>
        <w:rFonts w:hint="default"/>
      </w:rPr>
    </w:lvl>
  </w:abstractNum>
  <w:abstractNum w:abstractNumId="16" w15:restartNumberingAfterBreak="0">
    <w:nsid w:val="39F05FB4"/>
    <w:multiLevelType w:val="hybridMultilevel"/>
    <w:tmpl w:val="74A444BE"/>
    <w:lvl w:ilvl="0" w:tplc="56D480C6">
      <w:start w:val="1"/>
      <w:numFmt w:val="lowerLetter"/>
      <w:lvlText w:val="%1."/>
      <w:lvlJc w:val="left"/>
      <w:pPr>
        <w:ind w:left="2116" w:hanging="567"/>
      </w:pPr>
      <w:rPr>
        <w:rFonts w:ascii="Arial" w:eastAsia="Arial" w:hAnsi="Arial" w:hint="default"/>
        <w:b w:val="0"/>
        <w:spacing w:val="-1"/>
        <w:w w:val="99"/>
        <w:sz w:val="20"/>
        <w:szCs w:val="20"/>
      </w:rPr>
    </w:lvl>
    <w:lvl w:ilvl="1" w:tplc="0C0C0019" w:tentative="1">
      <w:start w:val="1"/>
      <w:numFmt w:val="lowerLetter"/>
      <w:lvlText w:val="%2."/>
      <w:lvlJc w:val="left"/>
      <w:pPr>
        <w:ind w:left="2378" w:hanging="360"/>
      </w:pPr>
    </w:lvl>
    <w:lvl w:ilvl="2" w:tplc="0C0C001B" w:tentative="1">
      <w:start w:val="1"/>
      <w:numFmt w:val="lowerRoman"/>
      <w:lvlText w:val="%3."/>
      <w:lvlJc w:val="right"/>
      <w:pPr>
        <w:ind w:left="3098" w:hanging="180"/>
      </w:pPr>
    </w:lvl>
    <w:lvl w:ilvl="3" w:tplc="0C0C000F" w:tentative="1">
      <w:start w:val="1"/>
      <w:numFmt w:val="decimal"/>
      <w:lvlText w:val="%4."/>
      <w:lvlJc w:val="left"/>
      <w:pPr>
        <w:ind w:left="3818" w:hanging="360"/>
      </w:pPr>
    </w:lvl>
    <w:lvl w:ilvl="4" w:tplc="0C0C0019" w:tentative="1">
      <w:start w:val="1"/>
      <w:numFmt w:val="lowerLetter"/>
      <w:lvlText w:val="%5."/>
      <w:lvlJc w:val="left"/>
      <w:pPr>
        <w:ind w:left="4538" w:hanging="360"/>
      </w:pPr>
    </w:lvl>
    <w:lvl w:ilvl="5" w:tplc="0C0C001B" w:tentative="1">
      <w:start w:val="1"/>
      <w:numFmt w:val="lowerRoman"/>
      <w:lvlText w:val="%6."/>
      <w:lvlJc w:val="right"/>
      <w:pPr>
        <w:ind w:left="5258" w:hanging="180"/>
      </w:pPr>
    </w:lvl>
    <w:lvl w:ilvl="6" w:tplc="0C0C000F" w:tentative="1">
      <w:start w:val="1"/>
      <w:numFmt w:val="decimal"/>
      <w:lvlText w:val="%7."/>
      <w:lvlJc w:val="left"/>
      <w:pPr>
        <w:ind w:left="5978" w:hanging="360"/>
      </w:pPr>
    </w:lvl>
    <w:lvl w:ilvl="7" w:tplc="0C0C0019" w:tentative="1">
      <w:start w:val="1"/>
      <w:numFmt w:val="lowerLetter"/>
      <w:lvlText w:val="%8."/>
      <w:lvlJc w:val="left"/>
      <w:pPr>
        <w:ind w:left="6698" w:hanging="360"/>
      </w:pPr>
    </w:lvl>
    <w:lvl w:ilvl="8" w:tplc="0C0C001B" w:tentative="1">
      <w:start w:val="1"/>
      <w:numFmt w:val="lowerRoman"/>
      <w:lvlText w:val="%9."/>
      <w:lvlJc w:val="right"/>
      <w:pPr>
        <w:ind w:left="7418" w:hanging="180"/>
      </w:pPr>
    </w:lvl>
  </w:abstractNum>
  <w:abstractNum w:abstractNumId="17" w15:restartNumberingAfterBreak="0">
    <w:nsid w:val="3C485FBD"/>
    <w:multiLevelType w:val="hybridMultilevel"/>
    <w:tmpl w:val="6CFEE4A0"/>
    <w:lvl w:ilvl="0" w:tplc="EC760CE6">
      <w:start w:val="1"/>
      <w:numFmt w:val="lowerLetter"/>
      <w:lvlText w:val="%1."/>
      <w:lvlJc w:val="left"/>
      <w:pPr>
        <w:ind w:left="1494" w:hanging="360"/>
      </w:pPr>
      <w:rPr>
        <w:rFonts w:hint="default"/>
      </w:rPr>
    </w:lvl>
    <w:lvl w:ilvl="1" w:tplc="0C0C0003">
      <w:start w:val="1"/>
      <w:numFmt w:val="bullet"/>
      <w:lvlText w:val="o"/>
      <w:lvlJc w:val="left"/>
      <w:pPr>
        <w:ind w:left="2214" w:hanging="360"/>
      </w:pPr>
      <w:rPr>
        <w:rFonts w:ascii="Courier New" w:hAnsi="Courier New" w:cs="Courier New" w:hint="default"/>
      </w:rPr>
    </w:lvl>
    <w:lvl w:ilvl="2" w:tplc="AD144EEE">
      <w:start w:val="5"/>
      <w:numFmt w:val="upperLetter"/>
      <w:lvlText w:val="%3."/>
      <w:lvlJc w:val="left"/>
      <w:pPr>
        <w:ind w:left="3114" w:hanging="360"/>
      </w:pPr>
      <w:rPr>
        <w:rFonts w:hint="default"/>
      </w:rPr>
    </w:lvl>
    <w:lvl w:ilvl="3" w:tplc="8BDAB25C">
      <w:start w:val="1"/>
      <w:numFmt w:val="decimal"/>
      <w:lvlText w:val="%4."/>
      <w:lvlJc w:val="left"/>
      <w:pPr>
        <w:ind w:left="3654" w:hanging="360"/>
      </w:pPr>
      <w:rPr>
        <w:rFonts w:hint="default"/>
      </w:r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8" w15:restartNumberingAfterBreak="0">
    <w:nsid w:val="3DBD46BF"/>
    <w:multiLevelType w:val="hybridMultilevel"/>
    <w:tmpl w:val="C7FC8750"/>
    <w:lvl w:ilvl="0" w:tplc="56D480C6">
      <w:start w:val="1"/>
      <w:numFmt w:val="lowerLetter"/>
      <w:lvlText w:val="%1."/>
      <w:lvlJc w:val="left"/>
      <w:pPr>
        <w:ind w:left="1178" w:hanging="567"/>
      </w:pPr>
      <w:rPr>
        <w:rFonts w:ascii="Arial" w:eastAsia="Arial" w:hAnsi="Arial" w:hint="default"/>
        <w:b w:val="0"/>
        <w:spacing w:val="-1"/>
        <w:w w:val="99"/>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101BFD"/>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611DA4"/>
    <w:multiLevelType w:val="hybridMultilevel"/>
    <w:tmpl w:val="9EEC3FD4"/>
    <w:lvl w:ilvl="0" w:tplc="1C3CA3C0">
      <w:start w:val="1"/>
      <w:numFmt w:val="lowerLetter"/>
      <w:lvlText w:val="%1."/>
      <w:lvlJc w:val="left"/>
      <w:pPr>
        <w:ind w:left="107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4C4A7818"/>
    <w:multiLevelType w:val="multilevel"/>
    <w:tmpl w:val="2A9E7006"/>
    <w:lvl w:ilvl="0">
      <w:start w:val="1"/>
      <w:numFmt w:val="decimal"/>
      <w:pStyle w:val="Titre1"/>
      <w:suff w:val="space"/>
      <w:lvlText w:val="%1."/>
      <w:lvlJc w:val="left"/>
      <w:pPr>
        <w:ind w:left="284" w:hanging="284"/>
      </w:pPr>
      <w:rPr>
        <w:rFonts w:hint="default"/>
      </w:rPr>
    </w:lvl>
    <w:lvl w:ilvl="1">
      <w:start w:val="1"/>
      <w:numFmt w:val="decimal"/>
      <w:pStyle w:val="Titre2"/>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1E3DFB"/>
    <w:multiLevelType w:val="hybridMultilevel"/>
    <w:tmpl w:val="01488E00"/>
    <w:lvl w:ilvl="0" w:tplc="56D480C6">
      <w:start w:val="1"/>
      <w:numFmt w:val="lowerLetter"/>
      <w:lvlText w:val="%1."/>
      <w:lvlJc w:val="left"/>
      <w:pPr>
        <w:ind w:left="2585" w:hanging="567"/>
      </w:pPr>
      <w:rPr>
        <w:rFonts w:ascii="Arial" w:eastAsia="Arial" w:hAnsi="Arial" w:hint="default"/>
        <w:b w:val="0"/>
        <w:spacing w:val="-1"/>
        <w:w w:val="99"/>
        <w:sz w:val="20"/>
        <w:szCs w:val="20"/>
      </w:rPr>
    </w:lvl>
    <w:lvl w:ilvl="1" w:tplc="0C0C0019" w:tentative="1">
      <w:start w:val="1"/>
      <w:numFmt w:val="lowerLetter"/>
      <w:lvlText w:val="%2."/>
      <w:lvlJc w:val="left"/>
      <w:pPr>
        <w:ind w:left="2847" w:hanging="360"/>
      </w:pPr>
    </w:lvl>
    <w:lvl w:ilvl="2" w:tplc="0C0C001B" w:tentative="1">
      <w:start w:val="1"/>
      <w:numFmt w:val="lowerRoman"/>
      <w:lvlText w:val="%3."/>
      <w:lvlJc w:val="right"/>
      <w:pPr>
        <w:ind w:left="3567" w:hanging="180"/>
      </w:pPr>
    </w:lvl>
    <w:lvl w:ilvl="3" w:tplc="0C0C000F" w:tentative="1">
      <w:start w:val="1"/>
      <w:numFmt w:val="decimal"/>
      <w:lvlText w:val="%4."/>
      <w:lvlJc w:val="left"/>
      <w:pPr>
        <w:ind w:left="4287" w:hanging="360"/>
      </w:pPr>
    </w:lvl>
    <w:lvl w:ilvl="4" w:tplc="0C0C0019" w:tentative="1">
      <w:start w:val="1"/>
      <w:numFmt w:val="lowerLetter"/>
      <w:lvlText w:val="%5."/>
      <w:lvlJc w:val="left"/>
      <w:pPr>
        <w:ind w:left="5007" w:hanging="360"/>
      </w:pPr>
    </w:lvl>
    <w:lvl w:ilvl="5" w:tplc="0C0C001B" w:tentative="1">
      <w:start w:val="1"/>
      <w:numFmt w:val="lowerRoman"/>
      <w:lvlText w:val="%6."/>
      <w:lvlJc w:val="right"/>
      <w:pPr>
        <w:ind w:left="5727" w:hanging="180"/>
      </w:pPr>
    </w:lvl>
    <w:lvl w:ilvl="6" w:tplc="0C0C000F" w:tentative="1">
      <w:start w:val="1"/>
      <w:numFmt w:val="decimal"/>
      <w:lvlText w:val="%7."/>
      <w:lvlJc w:val="left"/>
      <w:pPr>
        <w:ind w:left="6447" w:hanging="360"/>
      </w:pPr>
    </w:lvl>
    <w:lvl w:ilvl="7" w:tplc="0C0C0019" w:tentative="1">
      <w:start w:val="1"/>
      <w:numFmt w:val="lowerLetter"/>
      <w:lvlText w:val="%8."/>
      <w:lvlJc w:val="left"/>
      <w:pPr>
        <w:ind w:left="7167" w:hanging="360"/>
      </w:pPr>
    </w:lvl>
    <w:lvl w:ilvl="8" w:tplc="0C0C001B" w:tentative="1">
      <w:start w:val="1"/>
      <w:numFmt w:val="lowerRoman"/>
      <w:lvlText w:val="%9."/>
      <w:lvlJc w:val="right"/>
      <w:pPr>
        <w:ind w:left="7887" w:hanging="180"/>
      </w:pPr>
    </w:lvl>
  </w:abstractNum>
  <w:abstractNum w:abstractNumId="23" w15:restartNumberingAfterBreak="0">
    <w:nsid w:val="52834438"/>
    <w:multiLevelType w:val="hybridMultilevel"/>
    <w:tmpl w:val="BAD02DC6"/>
    <w:lvl w:ilvl="0" w:tplc="56D480C6">
      <w:start w:val="1"/>
      <w:numFmt w:val="lowerLetter"/>
      <w:lvlText w:val="%1."/>
      <w:lvlJc w:val="left"/>
      <w:pPr>
        <w:ind w:left="3054" w:hanging="567"/>
      </w:pPr>
      <w:rPr>
        <w:rFonts w:ascii="Arial" w:eastAsia="Arial" w:hAnsi="Arial" w:hint="default"/>
        <w:b w:val="0"/>
        <w:spacing w:val="-1"/>
        <w:w w:val="99"/>
        <w:sz w:val="20"/>
        <w:szCs w:val="20"/>
      </w:rPr>
    </w:lvl>
    <w:lvl w:ilvl="1" w:tplc="0C0C0019" w:tentative="1">
      <w:start w:val="1"/>
      <w:numFmt w:val="lowerLetter"/>
      <w:lvlText w:val="%2."/>
      <w:lvlJc w:val="left"/>
      <w:pPr>
        <w:ind w:left="3316" w:hanging="360"/>
      </w:pPr>
    </w:lvl>
    <w:lvl w:ilvl="2" w:tplc="0C0C001B" w:tentative="1">
      <w:start w:val="1"/>
      <w:numFmt w:val="lowerRoman"/>
      <w:lvlText w:val="%3."/>
      <w:lvlJc w:val="right"/>
      <w:pPr>
        <w:ind w:left="4036" w:hanging="180"/>
      </w:pPr>
    </w:lvl>
    <w:lvl w:ilvl="3" w:tplc="0C0C000F" w:tentative="1">
      <w:start w:val="1"/>
      <w:numFmt w:val="decimal"/>
      <w:lvlText w:val="%4."/>
      <w:lvlJc w:val="left"/>
      <w:pPr>
        <w:ind w:left="4756" w:hanging="360"/>
      </w:pPr>
    </w:lvl>
    <w:lvl w:ilvl="4" w:tplc="0C0C0019" w:tentative="1">
      <w:start w:val="1"/>
      <w:numFmt w:val="lowerLetter"/>
      <w:lvlText w:val="%5."/>
      <w:lvlJc w:val="left"/>
      <w:pPr>
        <w:ind w:left="5476" w:hanging="360"/>
      </w:pPr>
    </w:lvl>
    <w:lvl w:ilvl="5" w:tplc="0C0C001B" w:tentative="1">
      <w:start w:val="1"/>
      <w:numFmt w:val="lowerRoman"/>
      <w:lvlText w:val="%6."/>
      <w:lvlJc w:val="right"/>
      <w:pPr>
        <w:ind w:left="6196" w:hanging="180"/>
      </w:pPr>
    </w:lvl>
    <w:lvl w:ilvl="6" w:tplc="0C0C000F" w:tentative="1">
      <w:start w:val="1"/>
      <w:numFmt w:val="decimal"/>
      <w:lvlText w:val="%7."/>
      <w:lvlJc w:val="left"/>
      <w:pPr>
        <w:ind w:left="6916" w:hanging="360"/>
      </w:pPr>
    </w:lvl>
    <w:lvl w:ilvl="7" w:tplc="0C0C0019" w:tentative="1">
      <w:start w:val="1"/>
      <w:numFmt w:val="lowerLetter"/>
      <w:lvlText w:val="%8."/>
      <w:lvlJc w:val="left"/>
      <w:pPr>
        <w:ind w:left="7636" w:hanging="360"/>
      </w:pPr>
    </w:lvl>
    <w:lvl w:ilvl="8" w:tplc="0C0C001B" w:tentative="1">
      <w:start w:val="1"/>
      <w:numFmt w:val="lowerRoman"/>
      <w:lvlText w:val="%9."/>
      <w:lvlJc w:val="right"/>
      <w:pPr>
        <w:ind w:left="8356" w:hanging="180"/>
      </w:pPr>
    </w:lvl>
  </w:abstractNum>
  <w:abstractNum w:abstractNumId="24" w15:restartNumberingAfterBreak="0">
    <w:nsid w:val="546D1C8B"/>
    <w:multiLevelType w:val="hybridMultilevel"/>
    <w:tmpl w:val="175811FA"/>
    <w:lvl w:ilvl="0" w:tplc="EC760CE6">
      <w:start w:val="1"/>
      <w:numFmt w:val="lowerLetter"/>
      <w:lvlText w:val="%1."/>
      <w:lvlJc w:val="left"/>
      <w:pPr>
        <w:ind w:left="1494" w:hanging="360"/>
      </w:pPr>
      <w:rPr>
        <w:rFonts w:hint="default"/>
      </w:rPr>
    </w:lvl>
    <w:lvl w:ilvl="1" w:tplc="0C0C0019">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5" w15:restartNumberingAfterBreak="0">
    <w:nsid w:val="55DB0C0C"/>
    <w:multiLevelType w:val="multilevel"/>
    <w:tmpl w:val="C45C8D3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6694C89"/>
    <w:multiLevelType w:val="multilevel"/>
    <w:tmpl w:val="E90646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380022"/>
    <w:multiLevelType w:val="multilevel"/>
    <w:tmpl w:val="AC2EE046"/>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E9D69A9"/>
    <w:multiLevelType w:val="hybridMultilevel"/>
    <w:tmpl w:val="6914AF1A"/>
    <w:lvl w:ilvl="0" w:tplc="0C1AC358">
      <w:start w:val="1"/>
      <w:numFmt w:val="lowerLetter"/>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35F057A"/>
    <w:multiLevelType w:val="hybridMultilevel"/>
    <w:tmpl w:val="7744DADE"/>
    <w:lvl w:ilvl="0" w:tplc="56D480C6">
      <w:start w:val="1"/>
      <w:numFmt w:val="lowerLetter"/>
      <w:lvlText w:val="%1."/>
      <w:lvlJc w:val="left"/>
      <w:pPr>
        <w:ind w:left="1647" w:hanging="567"/>
      </w:pPr>
      <w:rPr>
        <w:rFonts w:ascii="Arial" w:eastAsia="Arial" w:hAnsi="Arial" w:hint="default"/>
        <w:b w:val="0"/>
        <w:spacing w:val="-1"/>
        <w:w w:val="99"/>
        <w:sz w:val="20"/>
        <w:szCs w:val="20"/>
      </w:rPr>
    </w:lvl>
    <w:lvl w:ilvl="1" w:tplc="0C0C0019" w:tentative="1">
      <w:start w:val="1"/>
      <w:numFmt w:val="lowerLetter"/>
      <w:lvlText w:val="%2."/>
      <w:lvlJc w:val="left"/>
      <w:pPr>
        <w:ind w:left="1909" w:hanging="360"/>
      </w:pPr>
    </w:lvl>
    <w:lvl w:ilvl="2" w:tplc="0C0C001B" w:tentative="1">
      <w:start w:val="1"/>
      <w:numFmt w:val="lowerRoman"/>
      <w:lvlText w:val="%3."/>
      <w:lvlJc w:val="right"/>
      <w:pPr>
        <w:ind w:left="2629" w:hanging="180"/>
      </w:pPr>
    </w:lvl>
    <w:lvl w:ilvl="3" w:tplc="0C0C000F" w:tentative="1">
      <w:start w:val="1"/>
      <w:numFmt w:val="decimal"/>
      <w:lvlText w:val="%4."/>
      <w:lvlJc w:val="left"/>
      <w:pPr>
        <w:ind w:left="3349" w:hanging="360"/>
      </w:pPr>
    </w:lvl>
    <w:lvl w:ilvl="4" w:tplc="0C0C0019" w:tentative="1">
      <w:start w:val="1"/>
      <w:numFmt w:val="lowerLetter"/>
      <w:lvlText w:val="%5."/>
      <w:lvlJc w:val="left"/>
      <w:pPr>
        <w:ind w:left="4069" w:hanging="360"/>
      </w:pPr>
    </w:lvl>
    <w:lvl w:ilvl="5" w:tplc="0C0C001B" w:tentative="1">
      <w:start w:val="1"/>
      <w:numFmt w:val="lowerRoman"/>
      <w:lvlText w:val="%6."/>
      <w:lvlJc w:val="right"/>
      <w:pPr>
        <w:ind w:left="4789" w:hanging="180"/>
      </w:pPr>
    </w:lvl>
    <w:lvl w:ilvl="6" w:tplc="0C0C000F" w:tentative="1">
      <w:start w:val="1"/>
      <w:numFmt w:val="decimal"/>
      <w:lvlText w:val="%7."/>
      <w:lvlJc w:val="left"/>
      <w:pPr>
        <w:ind w:left="5509" w:hanging="360"/>
      </w:pPr>
    </w:lvl>
    <w:lvl w:ilvl="7" w:tplc="0C0C0019" w:tentative="1">
      <w:start w:val="1"/>
      <w:numFmt w:val="lowerLetter"/>
      <w:lvlText w:val="%8."/>
      <w:lvlJc w:val="left"/>
      <w:pPr>
        <w:ind w:left="6229" w:hanging="360"/>
      </w:pPr>
    </w:lvl>
    <w:lvl w:ilvl="8" w:tplc="0C0C001B" w:tentative="1">
      <w:start w:val="1"/>
      <w:numFmt w:val="lowerRoman"/>
      <w:lvlText w:val="%9."/>
      <w:lvlJc w:val="right"/>
      <w:pPr>
        <w:ind w:left="6949" w:hanging="180"/>
      </w:pPr>
    </w:lvl>
  </w:abstractNum>
  <w:abstractNum w:abstractNumId="30" w15:restartNumberingAfterBreak="0">
    <w:nsid w:val="673D6003"/>
    <w:multiLevelType w:val="hybridMultilevel"/>
    <w:tmpl w:val="4DD2DB30"/>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31" w15:restartNumberingAfterBreak="0">
    <w:nsid w:val="6BB24A5F"/>
    <w:multiLevelType w:val="hybridMultilevel"/>
    <w:tmpl w:val="AAC83B9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6ED242BC"/>
    <w:multiLevelType w:val="hybridMultilevel"/>
    <w:tmpl w:val="CE7E694C"/>
    <w:lvl w:ilvl="0" w:tplc="E384DF5E">
      <w:start w:val="1"/>
      <w:numFmt w:val="lowerLetter"/>
      <w:lvlText w:val="%1."/>
      <w:lvlJc w:val="left"/>
      <w:pPr>
        <w:ind w:left="1747" w:hanging="569"/>
      </w:pPr>
      <w:rPr>
        <w:rFonts w:ascii="Arial" w:eastAsia="Arial" w:hAnsi="Arial" w:hint="default"/>
        <w:b/>
        <w:bCs/>
        <w:spacing w:val="-1"/>
        <w:w w:val="99"/>
        <w:sz w:val="20"/>
        <w:szCs w:val="20"/>
      </w:rPr>
    </w:lvl>
    <w:lvl w:ilvl="1" w:tplc="A05C7192">
      <w:start w:val="1"/>
      <w:numFmt w:val="bullet"/>
      <w:lvlText w:val="o"/>
      <w:lvlJc w:val="left"/>
      <w:pPr>
        <w:ind w:left="2283" w:hanging="344"/>
      </w:pPr>
      <w:rPr>
        <w:rFonts w:ascii="Courier New" w:eastAsia="Courier New" w:hAnsi="Courier New" w:hint="default"/>
        <w:w w:val="99"/>
        <w:sz w:val="20"/>
        <w:szCs w:val="20"/>
      </w:rPr>
    </w:lvl>
    <w:lvl w:ilvl="2" w:tplc="6FA2F736">
      <w:start w:val="1"/>
      <w:numFmt w:val="bullet"/>
      <w:lvlText w:val="•"/>
      <w:lvlJc w:val="left"/>
      <w:pPr>
        <w:ind w:left="3109" w:hanging="344"/>
      </w:pPr>
      <w:rPr>
        <w:rFonts w:hint="default"/>
      </w:rPr>
    </w:lvl>
    <w:lvl w:ilvl="3" w:tplc="5A303882">
      <w:start w:val="1"/>
      <w:numFmt w:val="bullet"/>
      <w:lvlText w:val="•"/>
      <w:lvlJc w:val="left"/>
      <w:pPr>
        <w:ind w:left="3935" w:hanging="344"/>
      </w:pPr>
      <w:rPr>
        <w:rFonts w:hint="default"/>
      </w:rPr>
    </w:lvl>
    <w:lvl w:ilvl="4" w:tplc="38466874">
      <w:start w:val="1"/>
      <w:numFmt w:val="bullet"/>
      <w:lvlText w:val="•"/>
      <w:lvlJc w:val="left"/>
      <w:pPr>
        <w:ind w:left="4762" w:hanging="344"/>
      </w:pPr>
      <w:rPr>
        <w:rFonts w:hint="default"/>
      </w:rPr>
    </w:lvl>
    <w:lvl w:ilvl="5" w:tplc="B7D26EC6">
      <w:start w:val="1"/>
      <w:numFmt w:val="bullet"/>
      <w:lvlText w:val="•"/>
      <w:lvlJc w:val="left"/>
      <w:pPr>
        <w:ind w:left="5588" w:hanging="344"/>
      </w:pPr>
      <w:rPr>
        <w:rFonts w:hint="default"/>
      </w:rPr>
    </w:lvl>
    <w:lvl w:ilvl="6" w:tplc="FFE20F92">
      <w:start w:val="1"/>
      <w:numFmt w:val="bullet"/>
      <w:lvlText w:val="•"/>
      <w:lvlJc w:val="left"/>
      <w:pPr>
        <w:ind w:left="6414" w:hanging="344"/>
      </w:pPr>
      <w:rPr>
        <w:rFonts w:hint="default"/>
      </w:rPr>
    </w:lvl>
    <w:lvl w:ilvl="7" w:tplc="D2DA7794">
      <w:start w:val="1"/>
      <w:numFmt w:val="bullet"/>
      <w:lvlText w:val="•"/>
      <w:lvlJc w:val="left"/>
      <w:pPr>
        <w:ind w:left="7241" w:hanging="344"/>
      </w:pPr>
      <w:rPr>
        <w:rFonts w:hint="default"/>
      </w:rPr>
    </w:lvl>
    <w:lvl w:ilvl="8" w:tplc="033EC68A">
      <w:start w:val="1"/>
      <w:numFmt w:val="bullet"/>
      <w:lvlText w:val="•"/>
      <w:lvlJc w:val="left"/>
      <w:pPr>
        <w:ind w:left="8067" w:hanging="344"/>
      </w:pPr>
      <w:rPr>
        <w:rFonts w:hint="default"/>
      </w:rPr>
    </w:lvl>
  </w:abstractNum>
  <w:abstractNum w:abstractNumId="33" w15:restartNumberingAfterBreak="0">
    <w:nsid w:val="725A2A34"/>
    <w:multiLevelType w:val="hybridMultilevel"/>
    <w:tmpl w:val="7CAC6656"/>
    <w:lvl w:ilvl="0" w:tplc="0C0C0019">
      <w:start w:val="1"/>
      <w:numFmt w:val="lowerLetter"/>
      <w:lvlText w:val="%1."/>
      <w:lvlJc w:val="left"/>
      <w:pPr>
        <w:ind w:left="1117" w:hanging="360"/>
      </w:pPr>
    </w:lvl>
    <w:lvl w:ilvl="1" w:tplc="0C0C0019" w:tentative="1">
      <w:start w:val="1"/>
      <w:numFmt w:val="lowerLetter"/>
      <w:lvlText w:val="%2."/>
      <w:lvlJc w:val="left"/>
      <w:pPr>
        <w:ind w:left="1837" w:hanging="360"/>
      </w:pPr>
    </w:lvl>
    <w:lvl w:ilvl="2" w:tplc="0C0C001B" w:tentative="1">
      <w:start w:val="1"/>
      <w:numFmt w:val="lowerRoman"/>
      <w:lvlText w:val="%3."/>
      <w:lvlJc w:val="right"/>
      <w:pPr>
        <w:ind w:left="2557" w:hanging="180"/>
      </w:pPr>
    </w:lvl>
    <w:lvl w:ilvl="3" w:tplc="0C0C000F" w:tentative="1">
      <w:start w:val="1"/>
      <w:numFmt w:val="decimal"/>
      <w:lvlText w:val="%4."/>
      <w:lvlJc w:val="left"/>
      <w:pPr>
        <w:ind w:left="3277" w:hanging="360"/>
      </w:pPr>
    </w:lvl>
    <w:lvl w:ilvl="4" w:tplc="0C0C0019" w:tentative="1">
      <w:start w:val="1"/>
      <w:numFmt w:val="lowerLetter"/>
      <w:lvlText w:val="%5."/>
      <w:lvlJc w:val="left"/>
      <w:pPr>
        <w:ind w:left="3997" w:hanging="360"/>
      </w:pPr>
    </w:lvl>
    <w:lvl w:ilvl="5" w:tplc="0C0C001B" w:tentative="1">
      <w:start w:val="1"/>
      <w:numFmt w:val="lowerRoman"/>
      <w:lvlText w:val="%6."/>
      <w:lvlJc w:val="right"/>
      <w:pPr>
        <w:ind w:left="4717" w:hanging="180"/>
      </w:pPr>
    </w:lvl>
    <w:lvl w:ilvl="6" w:tplc="0C0C000F" w:tentative="1">
      <w:start w:val="1"/>
      <w:numFmt w:val="decimal"/>
      <w:lvlText w:val="%7."/>
      <w:lvlJc w:val="left"/>
      <w:pPr>
        <w:ind w:left="5437" w:hanging="360"/>
      </w:pPr>
    </w:lvl>
    <w:lvl w:ilvl="7" w:tplc="0C0C0019" w:tentative="1">
      <w:start w:val="1"/>
      <w:numFmt w:val="lowerLetter"/>
      <w:lvlText w:val="%8."/>
      <w:lvlJc w:val="left"/>
      <w:pPr>
        <w:ind w:left="6157" w:hanging="360"/>
      </w:pPr>
    </w:lvl>
    <w:lvl w:ilvl="8" w:tplc="0C0C001B" w:tentative="1">
      <w:start w:val="1"/>
      <w:numFmt w:val="lowerRoman"/>
      <w:lvlText w:val="%9."/>
      <w:lvlJc w:val="right"/>
      <w:pPr>
        <w:ind w:left="6877" w:hanging="180"/>
      </w:pPr>
    </w:lvl>
  </w:abstractNum>
  <w:abstractNum w:abstractNumId="34" w15:restartNumberingAfterBreak="0">
    <w:nsid w:val="74650CF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FF26A8"/>
    <w:multiLevelType w:val="hybridMultilevel"/>
    <w:tmpl w:val="48C650A2"/>
    <w:lvl w:ilvl="0" w:tplc="56D480C6">
      <w:start w:val="1"/>
      <w:numFmt w:val="lowerLetter"/>
      <w:lvlText w:val="%1."/>
      <w:lvlJc w:val="left"/>
      <w:pPr>
        <w:ind w:left="1178" w:hanging="567"/>
      </w:pPr>
      <w:rPr>
        <w:rFonts w:ascii="Arial" w:eastAsia="Arial" w:hAnsi="Arial" w:hint="default"/>
        <w:b w:val="0"/>
        <w:spacing w:val="-1"/>
        <w:w w:val="99"/>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1462349">
    <w:abstractNumId w:val="5"/>
  </w:num>
  <w:num w:numId="2" w16cid:durableId="660353085">
    <w:abstractNumId w:val="10"/>
  </w:num>
  <w:num w:numId="3" w16cid:durableId="1212225944">
    <w:abstractNumId w:val="1"/>
  </w:num>
  <w:num w:numId="4" w16cid:durableId="349181721">
    <w:abstractNumId w:val="4"/>
  </w:num>
  <w:num w:numId="5" w16cid:durableId="61367666">
    <w:abstractNumId w:val="9"/>
  </w:num>
  <w:num w:numId="6" w16cid:durableId="621427569">
    <w:abstractNumId w:val="0"/>
  </w:num>
  <w:num w:numId="7" w16cid:durableId="213931589">
    <w:abstractNumId w:val="20"/>
  </w:num>
  <w:num w:numId="8" w16cid:durableId="671571521">
    <w:abstractNumId w:val="32"/>
  </w:num>
  <w:num w:numId="9" w16cid:durableId="854423111">
    <w:abstractNumId w:val="24"/>
  </w:num>
  <w:num w:numId="10" w16cid:durableId="2012945657">
    <w:abstractNumId w:val="17"/>
  </w:num>
  <w:num w:numId="11" w16cid:durableId="1133594837">
    <w:abstractNumId w:val="15"/>
  </w:num>
  <w:num w:numId="12" w16cid:durableId="176621728">
    <w:abstractNumId w:val="31"/>
  </w:num>
  <w:num w:numId="13" w16cid:durableId="1680888400">
    <w:abstractNumId w:val="35"/>
  </w:num>
  <w:num w:numId="14" w16cid:durableId="54282805">
    <w:abstractNumId w:val="18"/>
  </w:num>
  <w:num w:numId="15" w16cid:durableId="446974340">
    <w:abstractNumId w:val="29"/>
  </w:num>
  <w:num w:numId="16" w16cid:durableId="719213006">
    <w:abstractNumId w:val="16"/>
  </w:num>
  <w:num w:numId="17" w16cid:durableId="1516922031">
    <w:abstractNumId w:val="22"/>
  </w:num>
  <w:num w:numId="18" w16cid:durableId="2114661808">
    <w:abstractNumId w:val="23"/>
  </w:num>
  <w:num w:numId="19" w16cid:durableId="1022165742">
    <w:abstractNumId w:val="12"/>
  </w:num>
  <w:num w:numId="20" w16cid:durableId="432480934">
    <w:abstractNumId w:val="19"/>
  </w:num>
  <w:num w:numId="21" w16cid:durableId="1523595804">
    <w:abstractNumId w:val="19"/>
  </w:num>
  <w:num w:numId="22" w16cid:durableId="1825657155">
    <w:abstractNumId w:val="11"/>
  </w:num>
  <w:num w:numId="23" w16cid:durableId="836918863">
    <w:abstractNumId w:val="34"/>
  </w:num>
  <w:num w:numId="24" w16cid:durableId="573244463">
    <w:abstractNumId w:val="27"/>
  </w:num>
  <w:num w:numId="25" w16cid:durableId="499007613">
    <w:abstractNumId w:val="2"/>
  </w:num>
  <w:num w:numId="26" w16cid:durableId="1787701306">
    <w:abstractNumId w:val="25"/>
  </w:num>
  <w:num w:numId="27" w16cid:durableId="1646474064">
    <w:abstractNumId w:val="13"/>
  </w:num>
  <w:num w:numId="28" w16cid:durableId="891775027">
    <w:abstractNumId w:val="14"/>
  </w:num>
  <w:num w:numId="29" w16cid:durableId="174926721">
    <w:abstractNumId w:val="8"/>
  </w:num>
  <w:num w:numId="30" w16cid:durableId="251549166">
    <w:abstractNumId w:val="6"/>
  </w:num>
  <w:num w:numId="31" w16cid:durableId="91435403">
    <w:abstractNumId w:val="21"/>
  </w:num>
  <w:num w:numId="32" w16cid:durableId="655845603">
    <w:abstractNumId w:val="26"/>
  </w:num>
  <w:num w:numId="33" w16cid:durableId="2126658726">
    <w:abstractNumId w:val="26"/>
  </w:num>
  <w:num w:numId="34" w16cid:durableId="867376563">
    <w:abstractNumId w:val="26"/>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919326">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8179450">
    <w:abstractNumId w:val="33"/>
  </w:num>
  <w:num w:numId="37" w16cid:durableId="1644850402">
    <w:abstractNumId w:val="7"/>
  </w:num>
  <w:num w:numId="38" w16cid:durableId="2139444129">
    <w:abstractNumId w:val="21"/>
  </w:num>
  <w:num w:numId="39" w16cid:durableId="1261186733">
    <w:abstractNumId w:val="21"/>
  </w:num>
  <w:num w:numId="40" w16cid:durableId="1136098171">
    <w:abstractNumId w:val="28"/>
  </w:num>
  <w:num w:numId="41" w16cid:durableId="1771311590">
    <w:abstractNumId w:val="30"/>
  </w:num>
  <w:num w:numId="42" w16cid:durableId="827088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851"/>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5BF"/>
    <w:rsid w:val="000213A4"/>
    <w:rsid w:val="00026678"/>
    <w:rsid w:val="00070C27"/>
    <w:rsid w:val="00111C58"/>
    <w:rsid w:val="001122DB"/>
    <w:rsid w:val="0017377B"/>
    <w:rsid w:val="001A13CD"/>
    <w:rsid w:val="001B4781"/>
    <w:rsid w:val="00267DAF"/>
    <w:rsid w:val="002E1297"/>
    <w:rsid w:val="003A6E84"/>
    <w:rsid w:val="00405237"/>
    <w:rsid w:val="00451396"/>
    <w:rsid w:val="00524E9C"/>
    <w:rsid w:val="005A5416"/>
    <w:rsid w:val="005C5019"/>
    <w:rsid w:val="005F180A"/>
    <w:rsid w:val="006154EA"/>
    <w:rsid w:val="006C6CA6"/>
    <w:rsid w:val="006D10FB"/>
    <w:rsid w:val="007175A6"/>
    <w:rsid w:val="007A2B5D"/>
    <w:rsid w:val="007D35E4"/>
    <w:rsid w:val="00810B71"/>
    <w:rsid w:val="0082622D"/>
    <w:rsid w:val="0086331B"/>
    <w:rsid w:val="00877B7D"/>
    <w:rsid w:val="00910368"/>
    <w:rsid w:val="009749AF"/>
    <w:rsid w:val="00983CB7"/>
    <w:rsid w:val="009C2683"/>
    <w:rsid w:val="009E49A1"/>
    <w:rsid w:val="00A80F3C"/>
    <w:rsid w:val="00B32036"/>
    <w:rsid w:val="00B43A17"/>
    <w:rsid w:val="00B823DD"/>
    <w:rsid w:val="00BB5E9B"/>
    <w:rsid w:val="00BB7936"/>
    <w:rsid w:val="00C0024D"/>
    <w:rsid w:val="00C746F6"/>
    <w:rsid w:val="00CB35EC"/>
    <w:rsid w:val="00CB41B3"/>
    <w:rsid w:val="00D378BF"/>
    <w:rsid w:val="00D715E9"/>
    <w:rsid w:val="00E24399"/>
    <w:rsid w:val="00E6380D"/>
    <w:rsid w:val="00EE2504"/>
    <w:rsid w:val="00F076F8"/>
    <w:rsid w:val="00F416D3"/>
    <w:rsid w:val="00F43507"/>
    <w:rsid w:val="00FD05BF"/>
    <w:rsid w:val="00FF32AC"/>
    <w:rsid w:val="00FF7C1A"/>
    <w:rsid w:val="026960BD"/>
    <w:rsid w:val="02DD841A"/>
    <w:rsid w:val="033B766E"/>
    <w:rsid w:val="0AB1A31F"/>
    <w:rsid w:val="1191EBAA"/>
    <w:rsid w:val="1870B672"/>
    <w:rsid w:val="1B7797E5"/>
    <w:rsid w:val="1DF3F9E3"/>
    <w:rsid w:val="26E3D603"/>
    <w:rsid w:val="26EF381C"/>
    <w:rsid w:val="2744F9C1"/>
    <w:rsid w:val="2C008DC0"/>
    <w:rsid w:val="3518048E"/>
    <w:rsid w:val="405AB6B2"/>
    <w:rsid w:val="45EE2DE1"/>
    <w:rsid w:val="55CCC312"/>
    <w:rsid w:val="75F68343"/>
    <w:rsid w:val="7EF128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F0416C"/>
  <w15:chartTrackingRefBased/>
  <w15:docId w15:val="{2D01C625-F130-4FC5-93B7-1999045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5BF"/>
    <w:pPr>
      <w:widowControl w:val="0"/>
      <w:spacing w:after="0" w:line="240" w:lineRule="auto"/>
    </w:pPr>
    <w:rPr>
      <w:lang w:val="en-US"/>
    </w:rPr>
  </w:style>
  <w:style w:type="paragraph" w:styleId="Titre1">
    <w:name w:val="heading 1"/>
    <w:basedOn w:val="Normal"/>
    <w:next w:val="Normal"/>
    <w:link w:val="Titre1Car"/>
    <w:uiPriority w:val="9"/>
    <w:qFormat/>
    <w:rsid w:val="00FF32AC"/>
    <w:pPr>
      <w:keepNext/>
      <w:keepLines/>
      <w:numPr>
        <w:numId w:val="31"/>
      </w:numPr>
      <w:spacing w:before="240"/>
      <w:outlineLvl w:val="0"/>
    </w:pPr>
    <w:rPr>
      <w:rFonts w:eastAsiaTheme="majorEastAsia" w:cstheme="minorHAnsi"/>
      <w:b/>
      <w:color w:val="325EA8"/>
      <w:sz w:val="28"/>
      <w:szCs w:val="32"/>
    </w:rPr>
  </w:style>
  <w:style w:type="paragraph" w:styleId="Titre2">
    <w:name w:val="heading 2"/>
    <w:basedOn w:val="Normal"/>
    <w:next w:val="Normal"/>
    <w:link w:val="Titre2Car"/>
    <w:uiPriority w:val="9"/>
    <w:unhideWhenUsed/>
    <w:qFormat/>
    <w:rsid w:val="00FF32AC"/>
    <w:pPr>
      <w:keepNext/>
      <w:keepLines/>
      <w:numPr>
        <w:ilvl w:val="1"/>
        <w:numId w:val="31"/>
      </w:numPr>
      <w:spacing w:before="240"/>
      <w:outlineLvl w:val="1"/>
    </w:pPr>
    <w:rPr>
      <w:rFonts w:eastAsiaTheme="majorEastAsia" w:cstheme="minorHAnsi"/>
      <w:b/>
      <w:sz w:val="24"/>
      <w:szCs w:val="26"/>
      <w:lang w:val="fr-CA"/>
    </w:rPr>
  </w:style>
  <w:style w:type="paragraph" w:styleId="Titre3">
    <w:name w:val="heading 3"/>
    <w:basedOn w:val="Normal"/>
    <w:next w:val="Normal"/>
    <w:link w:val="Titre3Car"/>
    <w:uiPriority w:val="9"/>
    <w:semiHidden/>
    <w:unhideWhenUsed/>
    <w:qFormat/>
    <w:rsid w:val="001B47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B4781"/>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4781"/>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4781"/>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4781"/>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47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47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F32AC"/>
    <w:pPr>
      <w:spacing w:before="120"/>
      <w:ind w:left="397" w:right="49"/>
      <w:jc w:val="both"/>
    </w:pPr>
    <w:rPr>
      <w:rFonts w:eastAsia="Arial" w:cstheme="minorHAnsi"/>
      <w:spacing w:val="-1"/>
      <w:lang w:val="fr-CA"/>
    </w:rPr>
  </w:style>
  <w:style w:type="character" w:customStyle="1" w:styleId="CorpsdetexteCar">
    <w:name w:val="Corps de texte Car"/>
    <w:basedOn w:val="Policepardfaut"/>
    <w:link w:val="Corpsdetexte"/>
    <w:uiPriority w:val="1"/>
    <w:rsid w:val="00FF32AC"/>
    <w:rPr>
      <w:rFonts w:eastAsia="Arial" w:cstheme="minorHAnsi"/>
      <w:spacing w:val="-1"/>
    </w:rPr>
  </w:style>
  <w:style w:type="paragraph" w:styleId="Paragraphedeliste">
    <w:name w:val="List Paragraph"/>
    <w:basedOn w:val="Normal"/>
    <w:uiPriority w:val="34"/>
    <w:qFormat/>
    <w:rsid w:val="00FD05BF"/>
    <w:pPr>
      <w:ind w:left="720"/>
      <w:contextualSpacing/>
    </w:pPr>
  </w:style>
  <w:style w:type="paragraph" w:styleId="NormalWeb">
    <w:name w:val="Normal (Web)"/>
    <w:basedOn w:val="Normal"/>
    <w:uiPriority w:val="99"/>
    <w:semiHidden/>
    <w:unhideWhenUsed/>
    <w:rsid w:val="007175A6"/>
    <w:pPr>
      <w:widowControl/>
      <w:spacing w:before="100" w:beforeAutospacing="1" w:after="100" w:afterAutospacing="1"/>
    </w:pPr>
    <w:rPr>
      <w:rFonts w:ascii="Times New Roman" w:eastAsia="Times New Roman" w:hAnsi="Times New Roman" w:cs="Times New Roman"/>
      <w:sz w:val="24"/>
      <w:szCs w:val="24"/>
      <w:lang w:val="fr-CA" w:eastAsia="fr-CA"/>
    </w:rPr>
  </w:style>
  <w:style w:type="table" w:customStyle="1" w:styleId="NormalTable0">
    <w:name w:val="Normal Table0"/>
    <w:uiPriority w:val="2"/>
    <w:semiHidden/>
    <w:unhideWhenUsed/>
    <w:qFormat/>
    <w:rsid w:val="009749AF"/>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5F180A"/>
    <w:pPr>
      <w:tabs>
        <w:tab w:val="center" w:pos="4320"/>
        <w:tab w:val="right" w:pos="8640"/>
      </w:tabs>
    </w:pPr>
  </w:style>
  <w:style w:type="character" w:customStyle="1" w:styleId="En-tteCar">
    <w:name w:val="En-tête Car"/>
    <w:basedOn w:val="Policepardfaut"/>
    <w:link w:val="En-tte"/>
    <w:uiPriority w:val="99"/>
    <w:rsid w:val="005F180A"/>
    <w:rPr>
      <w:lang w:val="en-US"/>
    </w:rPr>
  </w:style>
  <w:style w:type="paragraph" w:styleId="Pieddepage">
    <w:name w:val="footer"/>
    <w:basedOn w:val="Normal"/>
    <w:link w:val="PieddepageCar"/>
    <w:uiPriority w:val="99"/>
    <w:unhideWhenUsed/>
    <w:rsid w:val="005F180A"/>
    <w:pPr>
      <w:tabs>
        <w:tab w:val="center" w:pos="4320"/>
        <w:tab w:val="right" w:pos="8640"/>
      </w:tabs>
    </w:pPr>
  </w:style>
  <w:style w:type="character" w:customStyle="1" w:styleId="PieddepageCar">
    <w:name w:val="Pied de page Car"/>
    <w:basedOn w:val="Policepardfaut"/>
    <w:link w:val="Pieddepage"/>
    <w:uiPriority w:val="99"/>
    <w:rsid w:val="005F180A"/>
    <w:rPr>
      <w:lang w:val="en-US"/>
    </w:rPr>
  </w:style>
  <w:style w:type="paragraph" w:customStyle="1" w:styleId="Default">
    <w:name w:val="Default"/>
    <w:rsid w:val="00E24399"/>
    <w:pPr>
      <w:autoSpaceDE w:val="0"/>
      <w:autoSpaceDN w:val="0"/>
      <w:adjustRightInd w:val="0"/>
      <w:spacing w:after="0" w:line="240" w:lineRule="auto"/>
    </w:pPr>
    <w:rPr>
      <w:rFonts w:ascii="NimbusSanLig" w:hAnsi="NimbusSanLig" w:cs="NimbusSanLig"/>
      <w:color w:val="000000"/>
      <w:sz w:val="24"/>
      <w:szCs w:val="24"/>
    </w:rPr>
  </w:style>
  <w:style w:type="character" w:customStyle="1" w:styleId="Titre1Car">
    <w:name w:val="Titre 1 Car"/>
    <w:basedOn w:val="Policepardfaut"/>
    <w:link w:val="Titre1"/>
    <w:uiPriority w:val="9"/>
    <w:rsid w:val="00FF32AC"/>
    <w:rPr>
      <w:rFonts w:eastAsiaTheme="majorEastAsia" w:cstheme="minorHAnsi"/>
      <w:b/>
      <w:color w:val="325EA8"/>
      <w:sz w:val="28"/>
      <w:szCs w:val="32"/>
      <w:lang w:val="en-US"/>
    </w:rPr>
  </w:style>
  <w:style w:type="character" w:customStyle="1" w:styleId="Titre2Car">
    <w:name w:val="Titre 2 Car"/>
    <w:basedOn w:val="Policepardfaut"/>
    <w:link w:val="Titre2"/>
    <w:uiPriority w:val="9"/>
    <w:rsid w:val="00FF32AC"/>
    <w:rPr>
      <w:rFonts w:eastAsiaTheme="majorEastAsia" w:cstheme="minorHAnsi"/>
      <w:b/>
      <w:sz w:val="24"/>
      <w:szCs w:val="26"/>
    </w:rPr>
  </w:style>
  <w:style w:type="character" w:customStyle="1" w:styleId="Titre3Car">
    <w:name w:val="Titre 3 Car"/>
    <w:basedOn w:val="Policepardfaut"/>
    <w:link w:val="Titre3"/>
    <w:uiPriority w:val="9"/>
    <w:semiHidden/>
    <w:rsid w:val="001B4781"/>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semiHidden/>
    <w:rsid w:val="001B4781"/>
    <w:rPr>
      <w:rFonts w:asciiTheme="majorHAnsi" w:eastAsiaTheme="majorEastAsia" w:hAnsiTheme="majorHAnsi" w:cstheme="majorBidi"/>
      <w:i/>
      <w:iCs/>
      <w:color w:val="2E74B5" w:themeColor="accent1" w:themeShade="BF"/>
      <w:lang w:val="en-US"/>
    </w:rPr>
  </w:style>
  <w:style w:type="character" w:customStyle="1" w:styleId="Titre5Car">
    <w:name w:val="Titre 5 Car"/>
    <w:basedOn w:val="Policepardfaut"/>
    <w:link w:val="Titre5"/>
    <w:uiPriority w:val="9"/>
    <w:semiHidden/>
    <w:rsid w:val="001B4781"/>
    <w:rPr>
      <w:rFonts w:asciiTheme="majorHAnsi" w:eastAsiaTheme="majorEastAsia" w:hAnsiTheme="majorHAnsi" w:cstheme="majorBidi"/>
      <w:color w:val="2E74B5" w:themeColor="accent1" w:themeShade="BF"/>
      <w:lang w:val="en-US"/>
    </w:rPr>
  </w:style>
  <w:style w:type="character" w:customStyle="1" w:styleId="Titre6Car">
    <w:name w:val="Titre 6 Car"/>
    <w:basedOn w:val="Policepardfaut"/>
    <w:link w:val="Titre6"/>
    <w:uiPriority w:val="9"/>
    <w:semiHidden/>
    <w:rsid w:val="001B4781"/>
    <w:rPr>
      <w:rFonts w:asciiTheme="majorHAnsi" w:eastAsiaTheme="majorEastAsia" w:hAnsiTheme="majorHAnsi" w:cstheme="majorBidi"/>
      <w:color w:val="1F4D78" w:themeColor="accent1" w:themeShade="7F"/>
      <w:lang w:val="en-US"/>
    </w:rPr>
  </w:style>
  <w:style w:type="character" w:customStyle="1" w:styleId="Titre7Car">
    <w:name w:val="Titre 7 Car"/>
    <w:basedOn w:val="Policepardfaut"/>
    <w:link w:val="Titre7"/>
    <w:uiPriority w:val="9"/>
    <w:semiHidden/>
    <w:rsid w:val="001B4781"/>
    <w:rPr>
      <w:rFonts w:asciiTheme="majorHAnsi" w:eastAsiaTheme="majorEastAsia" w:hAnsiTheme="majorHAnsi" w:cstheme="majorBidi"/>
      <w:i/>
      <w:iCs/>
      <w:color w:val="1F4D78" w:themeColor="accent1" w:themeShade="7F"/>
      <w:lang w:val="en-US"/>
    </w:rPr>
  </w:style>
  <w:style w:type="character" w:customStyle="1" w:styleId="Titre8Car">
    <w:name w:val="Titre 8 Car"/>
    <w:basedOn w:val="Policepardfaut"/>
    <w:link w:val="Titre8"/>
    <w:uiPriority w:val="9"/>
    <w:semiHidden/>
    <w:rsid w:val="001B4781"/>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1B4781"/>
    <w:rPr>
      <w:rFonts w:asciiTheme="majorHAnsi" w:eastAsiaTheme="majorEastAsia" w:hAnsiTheme="majorHAnsi" w:cstheme="majorBidi"/>
      <w:i/>
      <w:iCs/>
      <w:color w:val="272727" w:themeColor="text1" w:themeTint="D8"/>
      <w:sz w:val="21"/>
      <w:szCs w:val="21"/>
      <w:lang w:val="en-US"/>
    </w:rPr>
  </w:style>
  <w:style w:type="paragraph" w:styleId="Textedebulles">
    <w:name w:val="Balloon Text"/>
    <w:basedOn w:val="Normal"/>
    <w:link w:val="TextedebullesCar"/>
    <w:uiPriority w:val="99"/>
    <w:semiHidden/>
    <w:unhideWhenUsed/>
    <w:rsid w:val="009C268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683"/>
    <w:rPr>
      <w:rFonts w:ascii="Segoe UI" w:hAnsi="Segoe UI" w:cs="Segoe UI"/>
      <w:sz w:val="18"/>
      <w:szCs w:val="18"/>
      <w:lang w:val="en-US"/>
    </w:rPr>
  </w:style>
  <w:style w:type="character" w:customStyle="1" w:styleId="normaltextrun">
    <w:name w:val="normaltextrun"/>
    <w:basedOn w:val="Policepardfaut"/>
    <w:rsid w:val="0081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2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7D805DB2B2545AA5A56C28A5225EC" ma:contentTypeVersion="9" ma:contentTypeDescription="Crée un document." ma:contentTypeScope="" ma:versionID="8276b58c3670426f4d51323f4f60de8d">
  <xsd:schema xmlns:xsd="http://www.w3.org/2001/XMLSchema" xmlns:xs="http://www.w3.org/2001/XMLSchema" xmlns:p="http://schemas.microsoft.com/office/2006/metadata/properties" xmlns:ns2="eddc3ed2-86eb-4cf7-88c4-9d9329fc53f1" targetNamespace="http://schemas.microsoft.com/office/2006/metadata/properties" ma:root="true" ma:fieldsID="833434a6e56c11a10e413b412300f580" ns2:_="">
    <xsd:import namespace="eddc3ed2-86eb-4cf7-88c4-9d9329fc53f1"/>
    <xsd:element name="properties">
      <xsd:complexType>
        <xsd:sequence>
          <xsd:element name="documentManagement">
            <xsd:complexType>
              <xsd:all>
                <xsd:element ref="ns2:MediaServiceMetadata" minOccurs="0"/>
                <xsd:element ref="ns2:MediaServiceFastMetadata" minOccurs="0"/>
                <xsd:element ref="ns2:Typededocument" minOccurs="0"/>
                <xsd:element ref="ns2:Statutfichier"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c3ed2-86eb-4cf7-88c4-9d9329fc5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dedocument" ma:index="10" nillable="true" ma:displayName="Type de document" ma:format="Dropdown" ma:internalName="Typededocument">
      <xsd:simpleType>
        <xsd:restriction base="dms:Choice">
          <xsd:enumeration value="Procédure"/>
          <xsd:enumeration value="Formulaire"/>
          <xsd:enumeration value="Règlement"/>
          <xsd:enumeration value="Documentation"/>
          <xsd:enumeration value="Politique"/>
        </xsd:restriction>
      </xsd:simpleType>
    </xsd:element>
    <xsd:element name="Statutfichier" ma:index="11" nillable="true" ma:displayName="Statut fichier" ma:default="Approuvé" ma:format="Dropdown" ma:internalName="Statutfichier">
      <xsd:simpleType>
        <xsd:restriction base="dms:Choice">
          <xsd:enumeration value="En attente"/>
          <xsd:enumeration value="Approuvé"/>
          <xsd:enumeration value="Rejeté"/>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fichier xmlns="eddc3ed2-86eb-4cf7-88c4-9d9329fc53f1">En attente</Statutfichier>
    <Typededocument xmlns="eddc3ed2-86eb-4cf7-88c4-9d9329fc53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F670E-B4F0-4427-96D4-D531DA13B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c3ed2-86eb-4cf7-88c4-9d9329fc5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56575-FA74-40C0-BB88-2104FAFA598B}">
  <ds:schemaRefs>
    <ds:schemaRef ds:uri="http://schemas.microsoft.com/office/infopath/2007/PartnerControls"/>
    <ds:schemaRef ds:uri="http://purl.org/dc/elements/1.1/"/>
    <ds:schemaRef ds:uri="http://schemas.microsoft.com/office/2006/metadata/properties"/>
    <ds:schemaRef ds:uri="eddc3ed2-86eb-4cf7-88c4-9d9329fc53f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310E0F3-F2E2-433E-B215-64E406C908CD}">
  <ds:schemaRefs>
    <ds:schemaRef ds:uri="http://schemas.microsoft.com/sharepoint/v3/contenttype/forms"/>
  </ds:schemaRefs>
</ds:datastoreItem>
</file>

<file path=customXml/itemProps4.xml><?xml version="1.0" encoding="utf-8"?>
<ds:datastoreItem xmlns:ds="http://schemas.openxmlformats.org/officeDocument/2006/customXml" ds:itemID="{037D734E-B621-4F2C-B529-9FD39EF1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2331</Words>
  <Characters>12821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Gauthier-Valade</dc:creator>
  <cp:keywords/>
  <dc:description/>
  <cp:lastModifiedBy>Marie-Claude Beliveau</cp:lastModifiedBy>
  <cp:revision>4</cp:revision>
  <cp:lastPrinted>2020-09-21T13:24:00Z</cp:lastPrinted>
  <dcterms:created xsi:type="dcterms:W3CDTF">2022-11-11T16:09:00Z</dcterms:created>
  <dcterms:modified xsi:type="dcterms:W3CDTF">2022-11-11T16:45:00Z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0x01010062B7D805DB2B2545AA5A56C28A5225EC</vt:lpwstr>
  </property>
</Properties>
</file>